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E1C" w:rsidRPr="00286E1C" w:rsidRDefault="00286E1C" w:rsidP="00286E1C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286E1C">
        <w:rPr>
          <w:rFonts w:ascii="Times New Roman" w:eastAsia="Times New Roman" w:hAnsi="Times New Roman" w:cs="Times New Roman"/>
          <w:sz w:val="32"/>
          <w:szCs w:val="32"/>
        </w:rPr>
        <w:t>Министерство образования и молодежной политики Свердловской области</w:t>
      </w:r>
    </w:p>
    <w:p w:rsidR="006664CA" w:rsidRPr="009755B5" w:rsidRDefault="006664CA" w:rsidP="00DE473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664CA" w:rsidRPr="009755B5" w:rsidRDefault="006664CA" w:rsidP="00DE473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</w:t>
      </w:r>
      <w:r w:rsidR="00A76227">
        <w:rPr>
          <w:rFonts w:ascii="Times New Roman" w:eastAsia="Calibri" w:hAnsi="Times New Roman" w:cs="Times New Roman"/>
          <w:sz w:val="28"/>
          <w:szCs w:val="28"/>
        </w:rPr>
        <w:t>Е</w:t>
      </w:r>
      <w:r w:rsidRPr="009755B5">
        <w:rPr>
          <w:rFonts w:ascii="Times New Roman" w:eastAsia="Calibri" w:hAnsi="Times New Roman" w:cs="Times New Roman"/>
          <w:sz w:val="28"/>
          <w:szCs w:val="28"/>
        </w:rPr>
        <w:t>РДЛОВСКОЙ ОБЛАСТИ НИЖНЕТАГИЛЬСКИЙ СТРОИТЕЛЬНЫЙ КОЛЛЕДЖ</w:t>
      </w:r>
    </w:p>
    <w:p w:rsidR="006664CA" w:rsidRPr="009755B5" w:rsidRDefault="006664CA" w:rsidP="00DE4730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6664CA" w:rsidRPr="009755B5" w:rsidRDefault="006664CA" w:rsidP="00DE4730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755B5">
        <w:rPr>
          <w:rFonts w:ascii="Times New Roman" w:eastAsia="Calibri" w:hAnsi="Times New Roman" w:cs="Times New Roman"/>
          <w:sz w:val="28"/>
          <w:szCs w:val="28"/>
        </w:rPr>
        <w:t>Директор  ГАПОУ</w:t>
      </w:r>
      <w:proofErr w:type="gramEnd"/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6664CA" w:rsidRPr="009755B5" w:rsidRDefault="006664CA" w:rsidP="00DE4730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6664CA" w:rsidRPr="009755B5" w:rsidRDefault="00DE4730" w:rsidP="00DE4730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«______»_____________202</w:t>
      </w:r>
      <w:r w:rsidR="00A76227">
        <w:rPr>
          <w:rFonts w:ascii="Times New Roman" w:eastAsia="Calibri" w:hAnsi="Times New Roman" w:cs="Times New Roman"/>
          <w:sz w:val="28"/>
          <w:szCs w:val="28"/>
        </w:rPr>
        <w:t>4</w:t>
      </w:r>
      <w:r w:rsidR="006664CA" w:rsidRPr="009755B5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6664CA" w:rsidRPr="009755B5" w:rsidRDefault="006664CA" w:rsidP="00DE473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664CA" w:rsidRPr="009755B5" w:rsidRDefault="006664CA" w:rsidP="00DE473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755B5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 w:cs="Times New Roman"/>
          <w:sz w:val="28"/>
          <w:szCs w:val="28"/>
        </w:rPr>
        <w:t>ПРОФЕССИОНАЛЬНОГО МОДУЛЯ</w:t>
      </w:r>
    </w:p>
    <w:p w:rsidR="006664CA" w:rsidRDefault="00A76227" w:rsidP="00DE4730">
      <w:pPr>
        <w:spacing w:after="0" w:line="360" w:lineRule="auto"/>
        <w:jc w:val="center"/>
        <w:rPr>
          <w:rStyle w:val="21"/>
          <w:rFonts w:eastAsiaTheme="minorEastAsia"/>
        </w:rPr>
      </w:pPr>
      <w:r>
        <w:rPr>
          <w:rStyle w:val="21"/>
          <w:rFonts w:eastAsiaTheme="minorEastAsia"/>
        </w:rPr>
        <w:t>ПМ 02 Организация процессов по эксплуатации подъемно-транспортных, строительных, дорожных машин и оборудования</w:t>
      </w:r>
    </w:p>
    <w:p w:rsidR="006664CA" w:rsidRPr="009755B5" w:rsidRDefault="006664CA" w:rsidP="00DE4730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6664CA" w:rsidRDefault="006664CA" w:rsidP="00DE473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664CA" w:rsidRDefault="006664CA" w:rsidP="00DE473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664CA" w:rsidRPr="001E71BE" w:rsidRDefault="006664CA" w:rsidP="00DE473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6664CA" w:rsidRDefault="006664CA" w:rsidP="00DE4730">
      <w:pPr>
        <w:spacing w:after="0" w:line="360" w:lineRule="auto"/>
        <w:rPr>
          <w:color w:val="000000"/>
          <w:lang w:bidi="ru-RU"/>
        </w:rPr>
      </w:pPr>
      <w:r w:rsidRPr="00A635A0">
        <w:rPr>
          <w:rFonts w:ascii="Times New Roman" w:hAnsi="Times New Roman" w:cs="Times New Roman"/>
          <w:color w:val="000000"/>
          <w:sz w:val="28"/>
          <w:szCs w:val="28"/>
          <w:lang w:bidi="ru-RU"/>
        </w:rPr>
        <w:t>23.02.04 Техническая эксплуатация подъемно-транспортных, строительных, дорожных машин и оборудования (по отраслям)</w:t>
      </w:r>
    </w:p>
    <w:p w:rsidR="006664CA" w:rsidRPr="001E71BE" w:rsidRDefault="006664CA" w:rsidP="00DE473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6664CA" w:rsidRPr="001E71BE" w:rsidRDefault="006664CA" w:rsidP="00DE473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Срок обучения:3 года 10 месяцев</w:t>
      </w:r>
    </w:p>
    <w:p w:rsidR="006664CA" w:rsidRPr="001E71BE" w:rsidRDefault="006664CA" w:rsidP="00DE473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6664CA" w:rsidRPr="001E71BE" w:rsidRDefault="006664CA" w:rsidP="00DE473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664CA" w:rsidRPr="001E71BE" w:rsidRDefault="006664CA" w:rsidP="00DE473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664CA" w:rsidRPr="001E71BE" w:rsidRDefault="006664CA" w:rsidP="00DE473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664CA" w:rsidRPr="001E71BE" w:rsidRDefault="006664CA" w:rsidP="00DE473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664CA" w:rsidRPr="001E71BE" w:rsidRDefault="006664CA" w:rsidP="00DE473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664CA" w:rsidRDefault="00DE4730" w:rsidP="00DE4730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A76227">
        <w:rPr>
          <w:rFonts w:ascii="Times New Roman" w:eastAsia="Times New Roman" w:hAnsi="Times New Roman" w:cs="Times New Roman"/>
          <w:bCs/>
          <w:sz w:val="28"/>
          <w:szCs w:val="28"/>
        </w:rPr>
        <w:t>4</w:t>
      </w:r>
    </w:p>
    <w:p w:rsidR="00DE4730" w:rsidRDefault="00DE4730" w:rsidP="00A76227">
      <w:pPr>
        <w:spacing w:after="0"/>
        <w:rPr>
          <w:rFonts w:ascii="Times New Roman" w:hAnsi="Times New Roman" w:cs="Times New Roman"/>
          <w:sz w:val="28"/>
          <w:szCs w:val="28"/>
        </w:rPr>
        <w:sectPr w:rsidR="00DE4730" w:rsidSect="00762E49">
          <w:pgSz w:w="11907" w:h="16840"/>
          <w:pgMar w:top="1134" w:right="851" w:bottom="992" w:left="1418" w:header="709" w:footer="709" w:gutter="0"/>
          <w:cols w:space="720"/>
        </w:sectPr>
      </w:pPr>
    </w:p>
    <w:p w:rsidR="00A76227" w:rsidRDefault="00DE4730" w:rsidP="00051EEC">
      <w:pPr>
        <w:spacing w:after="0" w:line="360" w:lineRule="auto"/>
        <w:rPr>
          <w:rStyle w:val="21"/>
          <w:rFonts w:eastAsiaTheme="minorEastAsia"/>
        </w:rPr>
      </w:pPr>
      <w:r w:rsidRPr="007A4DE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Рабочая программа </w:t>
      </w:r>
      <w:r w:rsidR="00A76227">
        <w:rPr>
          <w:rFonts w:ascii="Times New Roman" w:eastAsia="Times New Roman" w:hAnsi="Times New Roman" w:cs="Times New Roman"/>
          <w:sz w:val="28"/>
          <w:szCs w:val="28"/>
        </w:rPr>
        <w:t>ПМ 02</w:t>
      </w:r>
      <w:r w:rsidRPr="00DE47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A76227">
        <w:rPr>
          <w:rStyle w:val="21"/>
          <w:rFonts w:eastAsiaTheme="minorEastAsia"/>
        </w:rPr>
        <w:t>Организация про</w:t>
      </w:r>
      <w:r w:rsidR="00051EEC">
        <w:rPr>
          <w:rStyle w:val="21"/>
          <w:rFonts w:eastAsiaTheme="minorEastAsia"/>
        </w:rPr>
        <w:t>цессов по эксплуатации подъем</w:t>
      </w:r>
      <w:r w:rsidR="00237AC6">
        <w:rPr>
          <w:rStyle w:val="21"/>
          <w:rFonts w:eastAsiaTheme="minorEastAsia"/>
        </w:rPr>
        <w:t>н</w:t>
      </w:r>
      <w:r w:rsidR="00051EEC">
        <w:rPr>
          <w:rStyle w:val="21"/>
          <w:rFonts w:eastAsiaTheme="minorEastAsia"/>
        </w:rPr>
        <w:t>о</w:t>
      </w:r>
      <w:r w:rsidR="00A76227">
        <w:rPr>
          <w:rStyle w:val="21"/>
          <w:rFonts w:eastAsiaTheme="minorEastAsia"/>
        </w:rPr>
        <w:t>-транспортных, строительных, дорожных машин и оборудования»</w:t>
      </w:r>
    </w:p>
    <w:p w:rsidR="00DE4730" w:rsidRPr="00A76227" w:rsidRDefault="00DE4730" w:rsidP="00DE4730">
      <w:pPr>
        <w:spacing w:line="36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A4DE8">
        <w:rPr>
          <w:rFonts w:ascii="Times New Roman" w:eastAsia="Times New Roman" w:hAnsi="Times New Roman" w:cs="Times New Roman"/>
          <w:sz w:val="28"/>
          <w:szCs w:val="28"/>
        </w:rPr>
        <w:t xml:space="preserve">разработана в соответствии с требованиями ФГОС среднего профессионального образования по специальности 23.02.04 Техническая эксплуатация подъемно-транспортных, строительных, </w:t>
      </w:r>
      <w:proofErr w:type="gramStart"/>
      <w:r w:rsidRPr="007A4DE8">
        <w:rPr>
          <w:rFonts w:ascii="Times New Roman" w:eastAsia="Times New Roman" w:hAnsi="Times New Roman" w:cs="Times New Roman"/>
          <w:sz w:val="28"/>
          <w:szCs w:val="28"/>
        </w:rPr>
        <w:t>дорожных  машин</w:t>
      </w:r>
      <w:proofErr w:type="gramEnd"/>
      <w:r w:rsidRPr="007A4DE8">
        <w:rPr>
          <w:rFonts w:ascii="Times New Roman" w:eastAsia="Times New Roman" w:hAnsi="Times New Roman" w:cs="Times New Roman"/>
          <w:sz w:val="28"/>
          <w:szCs w:val="28"/>
        </w:rPr>
        <w:t xml:space="preserve"> и оборудования, утвержденного приказом Минис</w:t>
      </w:r>
      <w:r w:rsidR="00A76227">
        <w:rPr>
          <w:rFonts w:ascii="Times New Roman" w:eastAsia="Times New Roman" w:hAnsi="Times New Roman" w:cs="Times New Roman"/>
          <w:sz w:val="28"/>
          <w:szCs w:val="28"/>
        </w:rPr>
        <w:t xml:space="preserve">терства просвещения </w:t>
      </w:r>
      <w:r w:rsidRPr="007A4DE8">
        <w:rPr>
          <w:rFonts w:ascii="Times New Roman" w:eastAsia="Times New Roman" w:hAnsi="Times New Roman" w:cs="Times New Roman"/>
          <w:sz w:val="28"/>
          <w:szCs w:val="28"/>
        </w:rPr>
        <w:t>РФ от</w:t>
      </w:r>
      <w:r w:rsidR="00051EE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08.0</w:t>
      </w:r>
      <w:r w:rsidR="00A7622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2.2024  № 81</w:t>
      </w:r>
      <w:r w:rsidRPr="007A4DE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</w:p>
    <w:p w:rsidR="00DE4730" w:rsidRPr="00A76227" w:rsidRDefault="00DE4730" w:rsidP="00DE47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Calibri" w:hAnsi="Times New Roman" w:cs="Times New Roman"/>
          <w:color w:val="FF0000"/>
          <w:sz w:val="28"/>
        </w:rPr>
      </w:pPr>
    </w:p>
    <w:p w:rsidR="00DE4730" w:rsidRPr="007A4DE8" w:rsidRDefault="00DE4730" w:rsidP="00DE47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7A4DE8">
        <w:rPr>
          <w:rFonts w:ascii="Times New Roman" w:eastAsia="Calibri" w:hAnsi="Times New Roman" w:cs="Times New Roman"/>
          <w:sz w:val="28"/>
        </w:rPr>
        <w:t xml:space="preserve">Организация-разработчик: </w:t>
      </w:r>
      <w:proofErr w:type="gramStart"/>
      <w:r w:rsidRPr="007A4DE8">
        <w:rPr>
          <w:rFonts w:ascii="Times New Roman" w:eastAsia="Calibri" w:hAnsi="Times New Roman" w:cs="Times New Roman"/>
          <w:sz w:val="28"/>
        </w:rPr>
        <w:t>ГАПОУ  СО</w:t>
      </w:r>
      <w:proofErr w:type="gramEnd"/>
      <w:r w:rsidRPr="007A4DE8">
        <w:rPr>
          <w:rFonts w:ascii="Times New Roman" w:eastAsia="Calibri" w:hAnsi="Times New Roman" w:cs="Times New Roman"/>
          <w:sz w:val="28"/>
        </w:rPr>
        <w:t xml:space="preserve"> «Нижнетагильский строительных колледж»</w:t>
      </w:r>
    </w:p>
    <w:p w:rsidR="00DE4730" w:rsidRPr="007A4DE8" w:rsidRDefault="00DE4730" w:rsidP="00DE47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7A4DE8">
        <w:rPr>
          <w:rFonts w:ascii="Times New Roman" w:eastAsia="Calibri" w:hAnsi="Times New Roman" w:cs="Times New Roman"/>
          <w:sz w:val="28"/>
        </w:rPr>
        <w:t xml:space="preserve">Разработчик: </w:t>
      </w:r>
    </w:p>
    <w:p w:rsidR="00DE4730" w:rsidRDefault="00DE4730" w:rsidP="00DE47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proofErr w:type="spellStart"/>
      <w:r w:rsidRPr="007A4DE8">
        <w:rPr>
          <w:rFonts w:ascii="Times New Roman" w:eastAsia="Calibri" w:hAnsi="Times New Roman" w:cs="Times New Roman"/>
          <w:sz w:val="28"/>
        </w:rPr>
        <w:t>Буш</w:t>
      </w:r>
      <w:r w:rsidR="00051EEC">
        <w:rPr>
          <w:rFonts w:ascii="Times New Roman" w:eastAsia="Calibri" w:hAnsi="Times New Roman" w:cs="Times New Roman"/>
          <w:sz w:val="28"/>
        </w:rPr>
        <w:t>ина</w:t>
      </w:r>
      <w:proofErr w:type="spellEnd"/>
      <w:r w:rsidR="00051EEC">
        <w:rPr>
          <w:rFonts w:ascii="Times New Roman" w:eastAsia="Calibri" w:hAnsi="Times New Roman" w:cs="Times New Roman"/>
          <w:sz w:val="28"/>
        </w:rPr>
        <w:t xml:space="preserve"> Нина </w:t>
      </w:r>
      <w:proofErr w:type="gramStart"/>
      <w:r w:rsidR="00051EEC">
        <w:rPr>
          <w:rFonts w:ascii="Times New Roman" w:eastAsia="Calibri" w:hAnsi="Times New Roman" w:cs="Times New Roman"/>
          <w:sz w:val="28"/>
        </w:rPr>
        <w:t xml:space="preserve">Леонидовна </w:t>
      </w:r>
      <w:r w:rsidRPr="007A4DE8">
        <w:rPr>
          <w:rFonts w:ascii="Times New Roman" w:eastAsia="Calibri" w:hAnsi="Times New Roman" w:cs="Times New Roman"/>
          <w:sz w:val="28"/>
        </w:rPr>
        <w:t xml:space="preserve"> преподаватель</w:t>
      </w:r>
      <w:proofErr w:type="gramEnd"/>
      <w:r w:rsidRPr="007A4DE8">
        <w:rPr>
          <w:rFonts w:ascii="Times New Roman" w:eastAsia="Calibri" w:hAnsi="Times New Roman" w:cs="Times New Roman"/>
          <w:sz w:val="28"/>
        </w:rPr>
        <w:t xml:space="preserve"> специальных дисциплин, высшей квалификационной категории: ГАПОУ  </w:t>
      </w:r>
      <w:r w:rsidR="00051EEC">
        <w:rPr>
          <w:rFonts w:ascii="Times New Roman" w:eastAsia="Calibri" w:hAnsi="Times New Roman" w:cs="Times New Roman"/>
          <w:sz w:val="28"/>
        </w:rPr>
        <w:t>СО «Нижнетагильский строительный</w:t>
      </w:r>
      <w:r w:rsidRPr="007A4DE8">
        <w:rPr>
          <w:rFonts w:ascii="Times New Roman" w:eastAsia="Calibri" w:hAnsi="Times New Roman" w:cs="Times New Roman"/>
          <w:sz w:val="28"/>
        </w:rPr>
        <w:t xml:space="preserve"> колледж»</w:t>
      </w:r>
    </w:p>
    <w:p w:rsidR="00D4161C" w:rsidRDefault="00D4161C" w:rsidP="00D41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Бердникова Юлия Игоревна,</w:t>
      </w:r>
      <w:r w:rsidRPr="00D4161C">
        <w:rPr>
          <w:rFonts w:ascii="Times New Roman" w:eastAsia="Calibri" w:hAnsi="Times New Roman" w:cs="Times New Roman"/>
          <w:sz w:val="28"/>
        </w:rPr>
        <w:t xml:space="preserve"> </w:t>
      </w:r>
      <w:r w:rsidRPr="007A4DE8">
        <w:rPr>
          <w:rFonts w:ascii="Times New Roman" w:eastAsia="Calibri" w:hAnsi="Times New Roman" w:cs="Times New Roman"/>
          <w:sz w:val="28"/>
        </w:rPr>
        <w:t xml:space="preserve">преподаватель специальных дисциплин, высшей квалификационной категории: </w:t>
      </w:r>
      <w:proofErr w:type="gramStart"/>
      <w:r w:rsidRPr="007A4DE8">
        <w:rPr>
          <w:rFonts w:ascii="Times New Roman" w:eastAsia="Calibri" w:hAnsi="Times New Roman" w:cs="Times New Roman"/>
          <w:sz w:val="28"/>
        </w:rPr>
        <w:t xml:space="preserve">ГАПОУ  </w:t>
      </w:r>
      <w:r>
        <w:rPr>
          <w:rFonts w:ascii="Times New Roman" w:eastAsia="Calibri" w:hAnsi="Times New Roman" w:cs="Times New Roman"/>
          <w:sz w:val="28"/>
        </w:rPr>
        <w:t>СО</w:t>
      </w:r>
      <w:proofErr w:type="gramEnd"/>
      <w:r>
        <w:rPr>
          <w:rFonts w:ascii="Times New Roman" w:eastAsia="Calibri" w:hAnsi="Times New Roman" w:cs="Times New Roman"/>
          <w:sz w:val="28"/>
        </w:rPr>
        <w:t xml:space="preserve"> «Нижнетагильский строительный</w:t>
      </w:r>
      <w:r w:rsidRPr="007A4DE8">
        <w:rPr>
          <w:rFonts w:ascii="Times New Roman" w:eastAsia="Calibri" w:hAnsi="Times New Roman" w:cs="Times New Roman"/>
          <w:sz w:val="28"/>
        </w:rPr>
        <w:t xml:space="preserve"> колледж»</w:t>
      </w:r>
    </w:p>
    <w:p w:rsidR="00D4161C" w:rsidRPr="007A4DE8" w:rsidRDefault="00D4161C" w:rsidP="00DE47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</w:p>
    <w:p w:rsidR="00DE4730" w:rsidRPr="007A4DE8" w:rsidRDefault="00DE4730" w:rsidP="00DE47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Calibri" w:hAnsi="Times New Roman" w:cs="Times New Roman"/>
          <w:sz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E4730" w:rsidRPr="007A4DE8" w:rsidTr="004016E1">
        <w:tc>
          <w:tcPr>
            <w:tcW w:w="4785" w:type="dxa"/>
          </w:tcPr>
          <w:p w:rsidR="00DE4730" w:rsidRPr="007A4DE8" w:rsidRDefault="00DE4730" w:rsidP="004016E1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7A4DE8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РАССМОТРЕНА </w:t>
            </w:r>
          </w:p>
          <w:p w:rsidR="00DE4730" w:rsidRPr="007A4DE8" w:rsidRDefault="00DE4730" w:rsidP="004016E1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7A4DE8">
              <w:rPr>
                <w:rFonts w:ascii="Times New Roman" w:eastAsia="Calibri" w:hAnsi="Times New Roman" w:cs="Times New Roman"/>
                <w:sz w:val="28"/>
                <w:szCs w:val="24"/>
              </w:rPr>
              <w:t>на заседании ПЦК</w:t>
            </w:r>
          </w:p>
          <w:p w:rsidR="00DE4730" w:rsidRPr="007A4DE8" w:rsidRDefault="00DE4730" w:rsidP="004016E1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7A4DE8">
              <w:rPr>
                <w:rFonts w:ascii="Times New Roman" w:eastAsia="Calibri" w:hAnsi="Times New Roman" w:cs="Times New Roman"/>
                <w:sz w:val="28"/>
                <w:szCs w:val="24"/>
              </w:rPr>
              <w:t>«_____»___________202</w:t>
            </w:r>
            <w:r w:rsidR="00D4161C">
              <w:rPr>
                <w:rFonts w:ascii="Times New Roman" w:eastAsia="Calibri" w:hAnsi="Times New Roman" w:cs="Times New Roman"/>
                <w:sz w:val="28"/>
                <w:szCs w:val="24"/>
              </w:rPr>
              <w:t>4</w:t>
            </w:r>
            <w:r w:rsidRPr="007A4DE8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г.</w:t>
            </w:r>
          </w:p>
          <w:p w:rsidR="00DE4730" w:rsidRPr="007A4DE8" w:rsidRDefault="00DE4730" w:rsidP="004016E1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proofErr w:type="gramStart"/>
            <w:r w:rsidRPr="007A4DE8">
              <w:rPr>
                <w:rFonts w:ascii="Times New Roman" w:eastAsia="Calibri" w:hAnsi="Times New Roman" w:cs="Times New Roman"/>
                <w:sz w:val="28"/>
                <w:szCs w:val="24"/>
              </w:rPr>
              <w:t>Председатель:_</w:t>
            </w:r>
            <w:proofErr w:type="gramEnd"/>
            <w:r w:rsidRPr="007A4DE8">
              <w:rPr>
                <w:rFonts w:ascii="Times New Roman" w:eastAsia="Calibri" w:hAnsi="Times New Roman" w:cs="Times New Roman"/>
                <w:sz w:val="28"/>
                <w:szCs w:val="24"/>
              </w:rPr>
              <w:t>___________________</w:t>
            </w:r>
          </w:p>
        </w:tc>
        <w:tc>
          <w:tcPr>
            <w:tcW w:w="4786" w:type="dxa"/>
          </w:tcPr>
          <w:p w:rsidR="00DE4730" w:rsidRPr="007A4DE8" w:rsidRDefault="00DE4730" w:rsidP="004016E1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7A4DE8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СОГЛАСОВАНО </w:t>
            </w:r>
          </w:p>
          <w:p w:rsidR="00DE4730" w:rsidRPr="007A4DE8" w:rsidRDefault="00DE4730" w:rsidP="004016E1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7A4DE8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на заседании </w:t>
            </w:r>
            <w:proofErr w:type="spellStart"/>
            <w:r w:rsidRPr="007A4DE8">
              <w:rPr>
                <w:rFonts w:ascii="Times New Roman" w:eastAsia="Calibri" w:hAnsi="Times New Roman" w:cs="Times New Roman"/>
                <w:sz w:val="28"/>
                <w:szCs w:val="24"/>
              </w:rPr>
              <w:t>Методсовета</w:t>
            </w:r>
            <w:proofErr w:type="spellEnd"/>
            <w:r w:rsidRPr="007A4DE8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, протокол №                     </w:t>
            </w:r>
          </w:p>
          <w:p w:rsidR="00DE4730" w:rsidRPr="007A4DE8" w:rsidRDefault="00DE4730" w:rsidP="00E86528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7A4DE8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«_____»___________202</w:t>
            </w:r>
            <w:r w:rsidR="00D4161C">
              <w:rPr>
                <w:rFonts w:ascii="Times New Roman" w:eastAsia="Calibri" w:hAnsi="Times New Roman" w:cs="Times New Roman"/>
                <w:sz w:val="28"/>
                <w:szCs w:val="24"/>
              </w:rPr>
              <w:t>4</w:t>
            </w:r>
            <w:r w:rsidRPr="007A4DE8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г.</w:t>
            </w:r>
          </w:p>
        </w:tc>
      </w:tr>
    </w:tbl>
    <w:p w:rsidR="00DE4730" w:rsidRDefault="00DE4730" w:rsidP="00DE4730">
      <w:pPr>
        <w:tabs>
          <w:tab w:val="left" w:pos="4620"/>
          <w:tab w:val="center" w:pos="4819"/>
        </w:tabs>
        <w:spacing w:after="0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ab/>
      </w:r>
    </w:p>
    <w:p w:rsidR="00DE4730" w:rsidRDefault="00DE4730" w:rsidP="00DE4730">
      <w:pPr>
        <w:tabs>
          <w:tab w:val="left" w:pos="3840"/>
        </w:tabs>
        <w:rPr>
          <w:rFonts w:ascii="Times New Roman" w:hAnsi="Times New Roman" w:cs="Times New Roman"/>
          <w:sz w:val="28"/>
          <w:szCs w:val="28"/>
        </w:rPr>
      </w:pPr>
    </w:p>
    <w:p w:rsidR="00DE4730" w:rsidRPr="00DE4730" w:rsidRDefault="00DE4730" w:rsidP="00DE4730">
      <w:pPr>
        <w:tabs>
          <w:tab w:val="left" w:pos="3840"/>
        </w:tabs>
        <w:rPr>
          <w:rFonts w:ascii="Times New Roman" w:hAnsi="Times New Roman" w:cs="Times New Roman"/>
          <w:sz w:val="28"/>
          <w:szCs w:val="28"/>
        </w:rPr>
        <w:sectPr w:rsidR="00DE4730" w:rsidRPr="00DE4730" w:rsidSect="00762E49">
          <w:pgSz w:w="11907" w:h="16840"/>
          <w:pgMar w:top="1134" w:right="851" w:bottom="992" w:left="1418" w:header="709" w:footer="709" w:gutter="0"/>
          <w:cols w:space="720"/>
        </w:sect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664CA" w:rsidRPr="00A23833" w:rsidRDefault="006664CA" w:rsidP="006664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6664CA" w:rsidRPr="00A23833" w:rsidRDefault="006664CA" w:rsidP="006664CA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6664CA" w:rsidRPr="00A23833" w:rsidTr="00762E49">
        <w:trPr>
          <w:trHeight w:val="394"/>
        </w:trPr>
        <w:tc>
          <w:tcPr>
            <w:tcW w:w="9007" w:type="dxa"/>
            <w:shd w:val="clear" w:color="auto" w:fill="auto"/>
          </w:tcPr>
          <w:p w:rsidR="006664CA" w:rsidRPr="00A23833" w:rsidRDefault="006664CA" w:rsidP="00762E4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1. ОБЩАЯ ХАРАКТЕРИСТИКА РАБОЧЕЙ</w:t>
            </w:r>
            <w:r w:rsidR="00D416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ПРОГРАММЫПРОФЕССИОНАЛЬНОГО МОДУЛЯ</w:t>
            </w:r>
          </w:p>
          <w:p w:rsidR="006664CA" w:rsidRPr="00A23833" w:rsidRDefault="006664CA" w:rsidP="00762E4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6664CA" w:rsidRPr="00A23833" w:rsidRDefault="00051EEC" w:rsidP="00762E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664CA" w:rsidRPr="00A23833" w:rsidTr="00762E49">
        <w:trPr>
          <w:trHeight w:val="720"/>
        </w:trPr>
        <w:tc>
          <w:tcPr>
            <w:tcW w:w="9007" w:type="dxa"/>
            <w:shd w:val="clear" w:color="auto" w:fill="auto"/>
          </w:tcPr>
          <w:p w:rsidR="006664CA" w:rsidRPr="00A23833" w:rsidRDefault="006664CA" w:rsidP="00762E4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2. СТРУКТУРА И СОДЕРЖАНИЕ ПРОФЕССИОНАЛЬНОГО МОДУЛЯ</w:t>
            </w:r>
          </w:p>
          <w:p w:rsidR="006664CA" w:rsidRPr="00A23833" w:rsidRDefault="006664CA" w:rsidP="00762E4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64CA" w:rsidRPr="00A23833" w:rsidRDefault="006664CA" w:rsidP="00762E49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>3. УСЛОВИЯ РЕАЛИЗАЦИИ ПРОГРАММЫ</w:t>
            </w:r>
            <w:r w:rsidR="00E23B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>ПРОФЕССИОНАЛЬНОГО МОДУЛЯ</w:t>
            </w:r>
          </w:p>
          <w:p w:rsidR="006664CA" w:rsidRPr="00A23833" w:rsidRDefault="006664CA" w:rsidP="00762E49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051EEC" w:rsidRDefault="00051EEC" w:rsidP="00762E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051EEC" w:rsidRDefault="00051EEC" w:rsidP="00762E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1EEC" w:rsidRDefault="00051EEC" w:rsidP="00762E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64CA" w:rsidRPr="00A23833" w:rsidRDefault="00051EEC" w:rsidP="00762E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6664CA" w:rsidRPr="00A23833" w:rsidTr="00762E49">
        <w:trPr>
          <w:trHeight w:val="692"/>
        </w:trPr>
        <w:tc>
          <w:tcPr>
            <w:tcW w:w="9007" w:type="dxa"/>
            <w:shd w:val="clear" w:color="auto" w:fill="auto"/>
          </w:tcPr>
          <w:p w:rsidR="006664CA" w:rsidRPr="00A23833" w:rsidRDefault="006664CA" w:rsidP="00762E49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  <w:shd w:val="clear" w:color="auto" w:fill="auto"/>
          </w:tcPr>
          <w:p w:rsidR="006664CA" w:rsidRPr="00A23833" w:rsidRDefault="00051EEC" w:rsidP="00762E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6664CA" w:rsidRPr="0076332F" w:rsidRDefault="006664CA" w:rsidP="006664CA">
      <w:pPr>
        <w:rPr>
          <w:rFonts w:ascii="Times New Roman" w:hAnsi="Times New Roman" w:cs="Times New Roman"/>
          <w:b/>
          <w:i/>
          <w:sz w:val="28"/>
          <w:szCs w:val="28"/>
        </w:rPr>
        <w:sectPr w:rsidR="006664CA" w:rsidRPr="0076332F" w:rsidSect="00762E49">
          <w:pgSz w:w="11907" w:h="16840"/>
          <w:pgMar w:top="1134" w:right="851" w:bottom="992" w:left="1418" w:header="709" w:footer="709" w:gutter="0"/>
          <w:cols w:space="720"/>
        </w:sectPr>
      </w:pPr>
    </w:p>
    <w:p w:rsidR="006664CA" w:rsidRPr="00DE4730" w:rsidRDefault="006664CA" w:rsidP="00171202">
      <w:pPr>
        <w:spacing w:after="0" w:line="36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DE4730">
        <w:rPr>
          <w:rFonts w:ascii="Times New Roman" w:hAnsi="Times New Roman" w:cs="Times New Roman"/>
          <w:sz w:val="32"/>
          <w:szCs w:val="28"/>
        </w:rPr>
        <w:lastRenderedPageBreak/>
        <w:t xml:space="preserve">1. ОБЩАЯ </w:t>
      </w:r>
      <w:proofErr w:type="gramStart"/>
      <w:r w:rsidRPr="00DE4730">
        <w:rPr>
          <w:rFonts w:ascii="Times New Roman" w:hAnsi="Times New Roman" w:cs="Times New Roman"/>
          <w:sz w:val="32"/>
          <w:szCs w:val="28"/>
        </w:rPr>
        <w:t>ХАРАКТЕРИСТИКА  РАБОЧЕЙ</w:t>
      </w:r>
      <w:proofErr w:type="gramEnd"/>
      <w:r w:rsidRPr="00DE4730">
        <w:rPr>
          <w:rFonts w:ascii="Times New Roman" w:hAnsi="Times New Roman" w:cs="Times New Roman"/>
          <w:sz w:val="32"/>
          <w:szCs w:val="28"/>
        </w:rPr>
        <w:t xml:space="preserve"> ПРОГРАММЫ</w:t>
      </w:r>
      <w:r w:rsidR="00A76227">
        <w:rPr>
          <w:rFonts w:ascii="Times New Roman" w:hAnsi="Times New Roman" w:cs="Times New Roman"/>
          <w:sz w:val="32"/>
          <w:szCs w:val="28"/>
        </w:rPr>
        <w:t xml:space="preserve"> </w:t>
      </w:r>
      <w:r w:rsidRPr="00DE4730">
        <w:rPr>
          <w:rFonts w:ascii="Times New Roman" w:hAnsi="Times New Roman" w:cs="Times New Roman"/>
          <w:sz w:val="32"/>
          <w:szCs w:val="28"/>
        </w:rPr>
        <w:t>ПРОФЕССИОНАЛЬНОГО МОДУЛЯ</w:t>
      </w:r>
    </w:p>
    <w:p w:rsidR="006664CA" w:rsidRPr="00DE4730" w:rsidRDefault="006664CA" w:rsidP="00171202">
      <w:pPr>
        <w:spacing w:line="360" w:lineRule="auto"/>
        <w:jc w:val="center"/>
        <w:rPr>
          <w:rFonts w:ascii="Times New Roman" w:hAnsi="Times New Roman" w:cs="Times New Roman"/>
          <w:color w:val="000000"/>
          <w:sz w:val="32"/>
          <w:szCs w:val="28"/>
          <w:lang w:bidi="ru-RU"/>
        </w:rPr>
      </w:pPr>
      <w:r w:rsidRPr="00DE4730">
        <w:rPr>
          <w:rStyle w:val="21"/>
          <w:rFonts w:eastAsiaTheme="minorEastAsia"/>
          <w:sz w:val="32"/>
        </w:rPr>
        <w:t>ПМ 0</w:t>
      </w:r>
      <w:r w:rsidR="00A76227">
        <w:rPr>
          <w:rStyle w:val="21"/>
          <w:rFonts w:eastAsiaTheme="minorEastAsia"/>
          <w:sz w:val="32"/>
        </w:rPr>
        <w:t xml:space="preserve">2 </w:t>
      </w:r>
      <w:r w:rsidR="00CC12FD" w:rsidRPr="00DE4730">
        <w:rPr>
          <w:rStyle w:val="21"/>
          <w:rFonts w:eastAsiaTheme="minorEastAsia"/>
          <w:sz w:val="32"/>
        </w:rPr>
        <w:t xml:space="preserve">Организация </w:t>
      </w:r>
      <w:r w:rsidR="00A76227">
        <w:rPr>
          <w:rStyle w:val="21"/>
          <w:rFonts w:eastAsiaTheme="minorEastAsia"/>
          <w:sz w:val="32"/>
        </w:rPr>
        <w:t>процессов по эксплуатации подъемно-транспортных, строительных, дорожных машин и оборудования</w:t>
      </w:r>
    </w:p>
    <w:p w:rsidR="006664CA" w:rsidRPr="00A76227" w:rsidRDefault="006664CA" w:rsidP="00A76227">
      <w:pPr>
        <w:pStyle w:val="a7"/>
        <w:numPr>
          <w:ilvl w:val="1"/>
          <w:numId w:val="12"/>
        </w:numPr>
        <w:spacing w:after="0"/>
        <w:rPr>
          <w:rFonts w:ascii="Times New Roman" w:hAnsi="Times New Roman" w:cs="Times New Roman"/>
          <w:sz w:val="32"/>
          <w:szCs w:val="28"/>
        </w:rPr>
      </w:pPr>
      <w:r w:rsidRPr="00A76227">
        <w:rPr>
          <w:rFonts w:ascii="Times New Roman" w:hAnsi="Times New Roman" w:cs="Times New Roman"/>
          <w:sz w:val="32"/>
          <w:szCs w:val="28"/>
        </w:rPr>
        <w:t xml:space="preserve">Область </w:t>
      </w:r>
      <w:proofErr w:type="gramStart"/>
      <w:r w:rsidRPr="00A76227">
        <w:rPr>
          <w:rFonts w:ascii="Times New Roman" w:hAnsi="Times New Roman" w:cs="Times New Roman"/>
          <w:sz w:val="32"/>
          <w:szCs w:val="28"/>
        </w:rPr>
        <w:t>применения  рабочей</w:t>
      </w:r>
      <w:proofErr w:type="gramEnd"/>
      <w:r w:rsidRPr="00A76227">
        <w:rPr>
          <w:rFonts w:ascii="Times New Roman" w:hAnsi="Times New Roman" w:cs="Times New Roman"/>
          <w:sz w:val="32"/>
          <w:szCs w:val="28"/>
        </w:rPr>
        <w:t xml:space="preserve"> программы</w:t>
      </w:r>
    </w:p>
    <w:p w:rsidR="00A76227" w:rsidRPr="00A76227" w:rsidRDefault="00A76227" w:rsidP="00A76227">
      <w:pPr>
        <w:pStyle w:val="a7"/>
        <w:spacing w:after="0"/>
        <w:ind w:left="1429"/>
        <w:rPr>
          <w:rFonts w:ascii="Times New Roman" w:hAnsi="Times New Roman" w:cs="Times New Roman"/>
          <w:sz w:val="32"/>
          <w:szCs w:val="28"/>
        </w:rPr>
      </w:pPr>
    </w:p>
    <w:p w:rsidR="006664CA" w:rsidRPr="00F770E6" w:rsidRDefault="006664CA" w:rsidP="00983810">
      <w:pPr>
        <w:spacing w:after="0" w:line="360" w:lineRule="auto"/>
        <w:ind w:firstLine="709"/>
        <w:jc w:val="both"/>
        <w:rPr>
          <w:color w:val="000000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A23833">
        <w:rPr>
          <w:rFonts w:ascii="Times New Roman" w:hAnsi="Times New Roman" w:cs="Times New Roman"/>
          <w:sz w:val="28"/>
          <w:szCs w:val="28"/>
        </w:rPr>
        <w:t xml:space="preserve">абочая программа профессионального модуля является частью примерной основной образовательной программы в соответствии с ФГОС СПО </w:t>
      </w:r>
      <w:r w:rsidRPr="00A635A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23.02.04 </w:t>
      </w:r>
      <w:r w:rsidR="00A76227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Pr="00A635A0">
        <w:rPr>
          <w:rFonts w:ascii="Times New Roman" w:hAnsi="Times New Roman" w:cs="Times New Roman"/>
          <w:color w:val="000000"/>
          <w:sz w:val="28"/>
          <w:szCs w:val="28"/>
          <w:lang w:bidi="ru-RU"/>
        </w:rPr>
        <w:t>Техническая эксплуатация подъемно-транспортных, строительных, дорожных машин и оборудования</w:t>
      </w:r>
      <w:r w:rsidR="00A76227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Pr="00A635A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(по отраслям)</w:t>
      </w:r>
    </w:p>
    <w:p w:rsidR="006664CA" w:rsidRDefault="006664CA" w:rsidP="006664CA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 xml:space="preserve">1.2. Цель и планируемые результаты освоения профессионального модуля </w:t>
      </w:r>
    </w:p>
    <w:p w:rsidR="00A76227" w:rsidRPr="00A23833" w:rsidRDefault="00A76227" w:rsidP="006664CA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:rsidR="006664CA" w:rsidRDefault="006664CA" w:rsidP="00995E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t>В результате изучения профессиональног</w:t>
      </w:r>
      <w:r>
        <w:rPr>
          <w:rFonts w:ascii="Times New Roman" w:hAnsi="Times New Roman" w:cs="Times New Roman"/>
          <w:sz w:val="28"/>
          <w:szCs w:val="28"/>
        </w:rPr>
        <w:t xml:space="preserve">о модуля студент должен освоить </w:t>
      </w:r>
      <w:r w:rsidRPr="00A23833">
        <w:rPr>
          <w:rFonts w:ascii="Times New Roman" w:hAnsi="Times New Roman" w:cs="Times New Roman"/>
          <w:sz w:val="28"/>
          <w:szCs w:val="28"/>
        </w:rPr>
        <w:t xml:space="preserve">основной вид деятельности </w:t>
      </w:r>
      <w:r w:rsidR="00051EEC">
        <w:rPr>
          <w:rFonts w:ascii="Times New Roman" w:hAnsi="Times New Roman" w:cs="Times New Roman"/>
          <w:sz w:val="28"/>
          <w:szCs w:val="28"/>
        </w:rPr>
        <w:t>«</w:t>
      </w:r>
      <w:r w:rsidR="00051EEC">
        <w:rPr>
          <w:rStyle w:val="21"/>
          <w:rFonts w:eastAsiaTheme="minorEastAsia"/>
          <w:color w:val="auto"/>
        </w:rPr>
        <w:t>О</w:t>
      </w:r>
      <w:r w:rsidR="00CC12FD">
        <w:rPr>
          <w:rStyle w:val="21"/>
          <w:rFonts w:eastAsiaTheme="minorEastAsia"/>
          <w:color w:val="auto"/>
        </w:rPr>
        <w:t xml:space="preserve">рганизация </w:t>
      </w:r>
      <w:r w:rsidR="00051EEC">
        <w:rPr>
          <w:rStyle w:val="21"/>
          <w:rFonts w:eastAsiaTheme="minorEastAsia"/>
          <w:color w:val="auto"/>
        </w:rPr>
        <w:t xml:space="preserve">процессов по эксплуатации </w:t>
      </w:r>
      <w:proofErr w:type="spellStart"/>
      <w:proofErr w:type="gramStart"/>
      <w:r w:rsidR="00051EEC">
        <w:rPr>
          <w:rStyle w:val="21"/>
          <w:rFonts w:eastAsiaTheme="minorEastAsia"/>
          <w:color w:val="auto"/>
        </w:rPr>
        <w:t>ПТСДМиО</w:t>
      </w:r>
      <w:proofErr w:type="spellEnd"/>
      <w:r w:rsidR="00051EEC">
        <w:rPr>
          <w:rStyle w:val="21"/>
          <w:rFonts w:eastAsiaTheme="minorEastAsia"/>
          <w:color w:val="auto"/>
        </w:rPr>
        <w:t xml:space="preserve">» </w:t>
      </w:r>
      <w:r w:rsidR="00CC12FD">
        <w:rPr>
          <w:rStyle w:val="21"/>
          <w:rFonts w:eastAsiaTheme="minorEastAsia"/>
          <w:color w:val="auto"/>
        </w:rPr>
        <w:t xml:space="preserve"> </w:t>
      </w:r>
      <w:r w:rsidRPr="00A2383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A23833">
        <w:rPr>
          <w:rFonts w:ascii="Times New Roman" w:hAnsi="Times New Roman" w:cs="Times New Roman"/>
          <w:sz w:val="28"/>
          <w:szCs w:val="28"/>
        </w:rPr>
        <w:t xml:space="preserve"> соотв</w:t>
      </w:r>
      <w:r w:rsidR="00051EEC">
        <w:rPr>
          <w:rFonts w:ascii="Times New Roman" w:hAnsi="Times New Roman" w:cs="Times New Roman"/>
          <w:sz w:val="28"/>
          <w:szCs w:val="28"/>
        </w:rPr>
        <w:t xml:space="preserve">етствующие ему общие </w:t>
      </w:r>
      <w:r w:rsidRPr="00A23833">
        <w:rPr>
          <w:rFonts w:ascii="Times New Roman" w:hAnsi="Times New Roman" w:cs="Times New Roman"/>
          <w:sz w:val="28"/>
          <w:szCs w:val="28"/>
        </w:rPr>
        <w:t xml:space="preserve"> и профессиональные компетенции:</w:t>
      </w:r>
    </w:p>
    <w:p w:rsidR="006664CA" w:rsidRDefault="006664CA" w:rsidP="00CC12FD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>1.2.1. Перечень общих компетенций</w:t>
      </w:r>
    </w:p>
    <w:tbl>
      <w:tblPr>
        <w:tblStyle w:val="25"/>
        <w:tblW w:w="9606" w:type="dxa"/>
        <w:tblLook w:val="04A0" w:firstRow="1" w:lastRow="0" w:firstColumn="1" w:lastColumn="0" w:noHBand="0" w:noVBand="1"/>
      </w:tblPr>
      <w:tblGrid>
        <w:gridCol w:w="959"/>
        <w:gridCol w:w="8647"/>
      </w:tblGrid>
      <w:tr w:rsidR="00AE6347" w:rsidRPr="00AE6347" w:rsidTr="00AD2DE1">
        <w:trPr>
          <w:trHeight w:val="487"/>
        </w:trPr>
        <w:tc>
          <w:tcPr>
            <w:tcW w:w="959" w:type="dxa"/>
          </w:tcPr>
          <w:p w:rsidR="00AE6347" w:rsidRPr="00AE6347" w:rsidRDefault="00AE6347" w:rsidP="00AE63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КОД </w:t>
            </w:r>
          </w:p>
          <w:p w:rsidR="00AE6347" w:rsidRPr="00AE6347" w:rsidRDefault="00AE6347" w:rsidP="00AE63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ОК</w:t>
            </w:r>
            <w:r w:rsidRPr="00AE63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ab/>
            </w:r>
          </w:p>
        </w:tc>
        <w:tc>
          <w:tcPr>
            <w:tcW w:w="8647" w:type="dxa"/>
          </w:tcPr>
          <w:p w:rsidR="00AE6347" w:rsidRPr="00AE6347" w:rsidRDefault="00AE6347" w:rsidP="00AE63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ФОРМУЛИРОВКА КОМПЕТЕНЦИИ</w:t>
            </w:r>
          </w:p>
        </w:tc>
      </w:tr>
      <w:tr w:rsidR="00AE6347" w:rsidRPr="00AE6347" w:rsidTr="00AD2DE1">
        <w:trPr>
          <w:trHeight w:val="531"/>
        </w:trPr>
        <w:tc>
          <w:tcPr>
            <w:tcW w:w="959" w:type="dxa"/>
          </w:tcPr>
          <w:p w:rsidR="00AE6347" w:rsidRPr="00AE6347" w:rsidRDefault="00AE6347" w:rsidP="00AE63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ОК 01</w:t>
            </w:r>
          </w:p>
        </w:tc>
        <w:tc>
          <w:tcPr>
            <w:tcW w:w="8647" w:type="dxa"/>
          </w:tcPr>
          <w:p w:rsidR="00AE6347" w:rsidRPr="00AE6347" w:rsidRDefault="00AE6347" w:rsidP="00AE634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AE6347" w:rsidRPr="00AE6347" w:rsidTr="00AD2DE1">
        <w:trPr>
          <w:trHeight w:val="667"/>
        </w:trPr>
        <w:tc>
          <w:tcPr>
            <w:tcW w:w="959" w:type="dxa"/>
          </w:tcPr>
          <w:p w:rsidR="00AE6347" w:rsidRPr="00AE6347" w:rsidRDefault="00AE6347" w:rsidP="00AE634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02</w:t>
            </w:r>
          </w:p>
        </w:tc>
        <w:tc>
          <w:tcPr>
            <w:tcW w:w="8647" w:type="dxa"/>
          </w:tcPr>
          <w:p w:rsidR="00AE6347" w:rsidRPr="00AE6347" w:rsidRDefault="00AE6347" w:rsidP="00AE634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eastAsia="en-US"/>
              </w:rPr>
              <w:t xml:space="preserve">Использовать современные средства поиска, анализа и </w:t>
            </w:r>
            <w:proofErr w:type="gramStart"/>
            <w:r w:rsidRPr="00AE634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eastAsia="en-US"/>
              </w:rPr>
              <w:t>интерпретации информации</w:t>
            </w:r>
            <w:proofErr w:type="gramEnd"/>
            <w:r w:rsidRPr="00AE634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eastAsia="en-US"/>
              </w:rPr>
              <w:t xml:space="preserve"> и информационные технологии для выполнения задач профессиональной деятельности;</w:t>
            </w:r>
          </w:p>
        </w:tc>
      </w:tr>
      <w:tr w:rsidR="00AE6347" w:rsidRPr="00AE6347" w:rsidTr="00AD2DE1">
        <w:trPr>
          <w:trHeight w:val="819"/>
        </w:trPr>
        <w:tc>
          <w:tcPr>
            <w:tcW w:w="959" w:type="dxa"/>
          </w:tcPr>
          <w:p w:rsidR="00AE6347" w:rsidRPr="00AE6347" w:rsidRDefault="00AE6347" w:rsidP="00AE634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03</w:t>
            </w:r>
          </w:p>
        </w:tc>
        <w:tc>
          <w:tcPr>
            <w:tcW w:w="8647" w:type="dxa"/>
          </w:tcPr>
          <w:p w:rsidR="00AE6347" w:rsidRPr="00AE6347" w:rsidRDefault="00AE6347" w:rsidP="00AE634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sz w:val="24"/>
                <w:szCs w:val="24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AE6347" w:rsidRPr="00AE6347" w:rsidTr="00AD2DE1">
        <w:trPr>
          <w:trHeight w:val="85"/>
        </w:trPr>
        <w:tc>
          <w:tcPr>
            <w:tcW w:w="959" w:type="dxa"/>
          </w:tcPr>
          <w:p w:rsidR="00AE6347" w:rsidRPr="00AE6347" w:rsidRDefault="00AE6347" w:rsidP="00AE634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04</w:t>
            </w:r>
          </w:p>
        </w:tc>
        <w:tc>
          <w:tcPr>
            <w:tcW w:w="8647" w:type="dxa"/>
          </w:tcPr>
          <w:p w:rsidR="00AE6347" w:rsidRPr="00AE6347" w:rsidRDefault="00AE6347" w:rsidP="00AE634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eastAsia="en-US"/>
              </w:rPr>
              <w:t>Эффективно взаимодействовать и работать в коллективе и команде</w:t>
            </w:r>
          </w:p>
        </w:tc>
      </w:tr>
      <w:tr w:rsidR="00AE6347" w:rsidRPr="00AE6347" w:rsidTr="00AD2DE1">
        <w:trPr>
          <w:trHeight w:val="85"/>
        </w:trPr>
        <w:tc>
          <w:tcPr>
            <w:tcW w:w="959" w:type="dxa"/>
          </w:tcPr>
          <w:p w:rsidR="00AE6347" w:rsidRPr="00AE6347" w:rsidRDefault="00AE6347" w:rsidP="00AE634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05</w:t>
            </w:r>
          </w:p>
        </w:tc>
        <w:tc>
          <w:tcPr>
            <w:tcW w:w="8647" w:type="dxa"/>
          </w:tcPr>
          <w:p w:rsidR="00AE6347" w:rsidRPr="00AE6347" w:rsidRDefault="00AE6347" w:rsidP="00AE634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AE6347" w:rsidRPr="00AE6347" w:rsidTr="00AD2DE1">
        <w:trPr>
          <w:trHeight w:val="85"/>
        </w:trPr>
        <w:tc>
          <w:tcPr>
            <w:tcW w:w="959" w:type="dxa"/>
            <w:shd w:val="clear" w:color="auto" w:fill="auto"/>
          </w:tcPr>
          <w:p w:rsidR="00AE6347" w:rsidRPr="00AE6347" w:rsidRDefault="00AE6347" w:rsidP="00AE634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06</w:t>
            </w:r>
          </w:p>
        </w:tc>
        <w:tc>
          <w:tcPr>
            <w:tcW w:w="8647" w:type="dxa"/>
            <w:shd w:val="clear" w:color="auto" w:fill="auto"/>
          </w:tcPr>
          <w:p w:rsidR="00AE6347" w:rsidRPr="00AE6347" w:rsidRDefault="00AE6347" w:rsidP="00AE634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sz w:val="24"/>
                <w:szCs w:val="24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AE6347" w:rsidRPr="00AE6347" w:rsidTr="00AD2DE1">
        <w:trPr>
          <w:trHeight w:val="698"/>
        </w:trPr>
        <w:tc>
          <w:tcPr>
            <w:tcW w:w="959" w:type="dxa"/>
          </w:tcPr>
          <w:p w:rsidR="00AE6347" w:rsidRPr="00AE6347" w:rsidRDefault="00AE6347" w:rsidP="00AE634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>ОК 07</w:t>
            </w:r>
          </w:p>
        </w:tc>
        <w:tc>
          <w:tcPr>
            <w:tcW w:w="8647" w:type="dxa"/>
          </w:tcPr>
          <w:p w:rsidR="00AE6347" w:rsidRPr="00AE6347" w:rsidRDefault="00AE6347" w:rsidP="00AE634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sz w:val="24"/>
                <w:szCs w:val="24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AE6347" w:rsidRPr="00AE6347" w:rsidTr="00AD2DE1">
        <w:trPr>
          <w:trHeight w:val="556"/>
        </w:trPr>
        <w:tc>
          <w:tcPr>
            <w:tcW w:w="959" w:type="dxa"/>
          </w:tcPr>
          <w:p w:rsidR="00AE6347" w:rsidRPr="00AE6347" w:rsidRDefault="00AE6347" w:rsidP="00AE634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08</w:t>
            </w:r>
          </w:p>
        </w:tc>
        <w:tc>
          <w:tcPr>
            <w:tcW w:w="8647" w:type="dxa"/>
          </w:tcPr>
          <w:p w:rsidR="00AE6347" w:rsidRPr="00AE6347" w:rsidRDefault="00AE6347" w:rsidP="00AE6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AE6347" w:rsidRPr="00AE6347" w:rsidTr="00AD2DE1">
        <w:trPr>
          <w:trHeight w:val="819"/>
        </w:trPr>
        <w:tc>
          <w:tcPr>
            <w:tcW w:w="959" w:type="dxa"/>
          </w:tcPr>
          <w:p w:rsidR="00AE6347" w:rsidRPr="00AE6347" w:rsidRDefault="00AE6347" w:rsidP="00AE634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ОК 09</w:t>
            </w:r>
          </w:p>
        </w:tc>
        <w:tc>
          <w:tcPr>
            <w:tcW w:w="8647" w:type="dxa"/>
          </w:tcPr>
          <w:p w:rsidR="00AE6347" w:rsidRPr="00AE6347" w:rsidRDefault="00AE6347" w:rsidP="00AE6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E6347">
              <w:rPr>
                <w:rFonts w:ascii="Times New Roman" w:hAnsi="Times New Roman"/>
                <w:sz w:val="24"/>
                <w:szCs w:val="24"/>
                <w:lang w:eastAsia="en-US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AE6347" w:rsidRPr="00CC12FD" w:rsidRDefault="00AE6347" w:rsidP="00CC12FD">
      <w:pPr>
        <w:spacing w:after="0"/>
        <w:ind w:firstLine="709"/>
        <w:jc w:val="both"/>
        <w:rPr>
          <w:rStyle w:val="a5"/>
          <w:rFonts w:ascii="Times New Roman" w:hAnsi="Times New Roman" w:cs="Times New Roman"/>
          <w:i w:val="0"/>
          <w:iCs w:val="0"/>
          <w:sz w:val="32"/>
          <w:szCs w:val="28"/>
        </w:rPr>
      </w:pPr>
    </w:p>
    <w:p w:rsidR="006664CA" w:rsidRDefault="006664CA" w:rsidP="006664CA">
      <w:pPr>
        <w:pStyle w:val="2"/>
        <w:spacing w:before="0" w:after="0"/>
        <w:ind w:firstLine="709"/>
        <w:jc w:val="both"/>
        <w:rPr>
          <w:rStyle w:val="a5"/>
          <w:rFonts w:ascii="Times New Roman" w:eastAsia="Calibri" w:hAnsi="Times New Roman"/>
          <w:b w:val="0"/>
          <w:sz w:val="32"/>
        </w:rPr>
      </w:pPr>
      <w:r w:rsidRPr="00762E49">
        <w:rPr>
          <w:rStyle w:val="a5"/>
          <w:rFonts w:ascii="Times New Roman" w:eastAsia="Calibri" w:hAnsi="Times New Roman"/>
          <w:b w:val="0"/>
          <w:sz w:val="32"/>
        </w:rPr>
        <w:t xml:space="preserve">1.2.2. Перечень профессиональных компетенций </w:t>
      </w:r>
    </w:p>
    <w:p w:rsidR="00D133F4" w:rsidRPr="00D133F4" w:rsidRDefault="00D133F4" w:rsidP="00D133F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6664CA" w:rsidRPr="00BE4D69" w:rsidTr="00762E49">
        <w:tc>
          <w:tcPr>
            <w:tcW w:w="1204" w:type="dxa"/>
          </w:tcPr>
          <w:p w:rsidR="006664CA" w:rsidRPr="00BE4D69" w:rsidRDefault="00CC12FD" w:rsidP="00BE4D69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6664CA" w:rsidRPr="00BE4D69" w:rsidRDefault="00CC12FD" w:rsidP="00BE4D69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/>
                <w:iCs/>
                <w:sz w:val="24"/>
                <w:szCs w:val="24"/>
              </w:rPr>
            </w:pPr>
            <w:r>
              <w:rPr>
                <w:rStyle w:val="21"/>
                <w:rFonts w:eastAsiaTheme="minorEastAsia"/>
                <w:b w:val="0"/>
                <w:i w:val="0"/>
                <w:color w:val="auto"/>
                <w:sz w:val="24"/>
                <w:szCs w:val="24"/>
              </w:rPr>
              <w:t xml:space="preserve">Наименование видов деятельности и профессиональных компетенций </w:t>
            </w:r>
          </w:p>
        </w:tc>
      </w:tr>
      <w:tr w:rsidR="006664CA" w:rsidRPr="00BE4D69" w:rsidTr="00BE4D69">
        <w:trPr>
          <w:trHeight w:val="581"/>
        </w:trPr>
        <w:tc>
          <w:tcPr>
            <w:tcW w:w="1204" w:type="dxa"/>
          </w:tcPr>
          <w:p w:rsidR="006664CA" w:rsidRPr="00BE4D69" w:rsidRDefault="00CC12FD" w:rsidP="00BE4D69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 xml:space="preserve">ВД </w:t>
            </w:r>
            <w:r w:rsidR="00A76227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8367" w:type="dxa"/>
          </w:tcPr>
          <w:p w:rsidR="006664CA" w:rsidRPr="00BE4D69" w:rsidRDefault="006307E9" w:rsidP="006307E9">
            <w:pPr>
              <w:spacing w:after="100" w:afterAutospacing="1"/>
              <w:ind w:hanging="70"/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Организация </w:t>
            </w:r>
            <w:r w:rsidR="00A76227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процессов по эксплуатации подъемно-транспортных, строительных, дорожных машин и оборудования</w:t>
            </w:r>
          </w:p>
        </w:tc>
      </w:tr>
      <w:tr w:rsidR="006664CA" w:rsidRPr="00BE4D69" w:rsidTr="00762E49">
        <w:tc>
          <w:tcPr>
            <w:tcW w:w="1204" w:type="dxa"/>
          </w:tcPr>
          <w:p w:rsidR="006664CA" w:rsidRPr="00BE4D69" w:rsidRDefault="006664CA" w:rsidP="00CC12FD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/>
                <w:iCs/>
                <w:sz w:val="24"/>
                <w:szCs w:val="24"/>
              </w:rPr>
            </w:pPr>
            <w:r w:rsidRPr="00BE4D6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 xml:space="preserve">ПК </w:t>
            </w:r>
            <w:r w:rsidR="00A76227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2</w:t>
            </w:r>
            <w:r w:rsidR="00CC12FD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.1.</w:t>
            </w:r>
          </w:p>
        </w:tc>
        <w:tc>
          <w:tcPr>
            <w:tcW w:w="8367" w:type="dxa"/>
          </w:tcPr>
          <w:p w:rsidR="006664CA" w:rsidRPr="00BE4D69" w:rsidRDefault="006307E9" w:rsidP="00BE4D69">
            <w:pPr>
              <w:spacing w:after="100" w:afterAutospacing="1"/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Организовывать работу персонала по эксплуатации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ПТСДМиО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;</w:t>
            </w:r>
          </w:p>
        </w:tc>
      </w:tr>
      <w:tr w:rsidR="006664CA" w:rsidRPr="00BE4D69" w:rsidTr="00762E49">
        <w:tc>
          <w:tcPr>
            <w:tcW w:w="1204" w:type="dxa"/>
          </w:tcPr>
          <w:p w:rsidR="006664CA" w:rsidRPr="00BE4D69" w:rsidRDefault="00A76227" w:rsidP="006307E9">
            <w:pPr>
              <w:pStyle w:val="2"/>
              <w:spacing w:before="0" w:after="100" w:afterAutospacing="1"/>
              <w:rPr>
                <w:rStyle w:val="a5"/>
                <w:rFonts w:eastAsia="Calibri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ПК2</w:t>
            </w:r>
            <w:r w:rsidR="00EE0325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.2.</w:t>
            </w:r>
          </w:p>
        </w:tc>
        <w:tc>
          <w:tcPr>
            <w:tcW w:w="8367" w:type="dxa"/>
          </w:tcPr>
          <w:p w:rsidR="006664CA" w:rsidRPr="00BE4D69" w:rsidRDefault="006307E9" w:rsidP="00BE4D69">
            <w:pPr>
              <w:spacing w:after="100" w:afterAutospacing="1"/>
              <w:rPr>
                <w:rStyle w:val="a5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Осуществлять </w:t>
            </w:r>
            <w:r w:rsidR="00A76227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планирование, организацию и учет </w:t>
            </w:r>
            <w:proofErr w:type="gramStart"/>
            <w:r w:rsidR="00A76227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работ  по</w:t>
            </w:r>
            <w:proofErr w:type="gramEnd"/>
            <w:r w:rsidR="00A76227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эксплуатации подъемно-транспортных, строительных, дорожных машин и оборудования</w:t>
            </w:r>
          </w:p>
        </w:tc>
      </w:tr>
      <w:tr w:rsidR="00EE0325" w:rsidRPr="00BE4D69" w:rsidTr="00762E49">
        <w:tc>
          <w:tcPr>
            <w:tcW w:w="1204" w:type="dxa"/>
          </w:tcPr>
          <w:p w:rsidR="00EE0325" w:rsidRPr="00BE4D69" w:rsidRDefault="00EE0325" w:rsidP="006307E9">
            <w:pPr>
              <w:pStyle w:val="2"/>
              <w:spacing w:before="0" w:after="100" w:afterAutospacing="1"/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 xml:space="preserve">ПК </w:t>
            </w:r>
            <w:r w:rsidR="00A76227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2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.3.</w:t>
            </w:r>
          </w:p>
        </w:tc>
        <w:tc>
          <w:tcPr>
            <w:tcW w:w="8367" w:type="dxa"/>
          </w:tcPr>
          <w:p w:rsidR="00EE0325" w:rsidRDefault="00D133F4" w:rsidP="00BE4D69">
            <w:pPr>
              <w:spacing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Составлять контроль за соблюдением требований технологической дисциплины при выполнении работ по эксплуатации подъемно-транспортных, строительных, дорожных машин и оборудования</w:t>
            </w:r>
            <w:r w:rsidR="006307E9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;</w:t>
            </w:r>
          </w:p>
        </w:tc>
      </w:tr>
      <w:tr w:rsidR="00EE0325" w:rsidRPr="00BE4D69" w:rsidTr="00762E49">
        <w:tc>
          <w:tcPr>
            <w:tcW w:w="1204" w:type="dxa"/>
          </w:tcPr>
          <w:p w:rsidR="00EE0325" w:rsidRPr="00BE4D69" w:rsidRDefault="00EE0325" w:rsidP="006307E9">
            <w:pPr>
              <w:pStyle w:val="2"/>
              <w:spacing w:before="0" w:after="100" w:afterAutospacing="1"/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 xml:space="preserve">ПК </w:t>
            </w:r>
            <w:r w:rsidR="00D133F4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2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.4.</w:t>
            </w:r>
          </w:p>
        </w:tc>
        <w:tc>
          <w:tcPr>
            <w:tcW w:w="8367" w:type="dxa"/>
          </w:tcPr>
          <w:p w:rsidR="00EE0325" w:rsidRDefault="00D133F4" w:rsidP="00D133F4">
            <w:pPr>
              <w:spacing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Рассчитывать технико-экономические показатели при эксплуатации подъемно-транспортных, строительных, дорожных машин и оборудования</w:t>
            </w:r>
          </w:p>
        </w:tc>
      </w:tr>
    </w:tbl>
    <w:p w:rsidR="00D133F4" w:rsidRDefault="00D133F4" w:rsidP="006664CA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6664CA" w:rsidRPr="00A23833" w:rsidRDefault="006664CA" w:rsidP="006664CA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3833">
        <w:rPr>
          <w:rFonts w:ascii="Times New Roman" w:hAnsi="Times New Roman" w:cs="Times New Roman"/>
          <w:bCs/>
          <w:sz w:val="28"/>
          <w:szCs w:val="28"/>
        </w:rPr>
        <w:t xml:space="preserve">В результате освоения профессионального модуля </w:t>
      </w:r>
      <w:r w:rsidR="00BE4D69">
        <w:rPr>
          <w:rFonts w:ascii="Times New Roman" w:hAnsi="Times New Roman" w:cs="Times New Roman"/>
          <w:bCs/>
          <w:sz w:val="28"/>
          <w:szCs w:val="28"/>
        </w:rPr>
        <w:t xml:space="preserve">обучающийся </w:t>
      </w:r>
      <w:r w:rsidRPr="00A23833">
        <w:rPr>
          <w:rFonts w:ascii="Times New Roman" w:hAnsi="Times New Roman" w:cs="Times New Roman"/>
          <w:bCs/>
          <w:sz w:val="28"/>
          <w:szCs w:val="28"/>
        </w:rPr>
        <w:t>должен: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51"/>
        <w:gridCol w:w="7655"/>
      </w:tblGrid>
      <w:tr w:rsidR="006664CA" w:rsidRPr="004016E1" w:rsidTr="00BE4D69">
        <w:tc>
          <w:tcPr>
            <w:tcW w:w="1951" w:type="dxa"/>
          </w:tcPr>
          <w:p w:rsidR="006664CA" w:rsidRPr="004016E1" w:rsidRDefault="006664CA" w:rsidP="004016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16E1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Иметь практический </w:t>
            </w:r>
            <w:proofErr w:type="spellStart"/>
            <w:r w:rsidRPr="004016E1">
              <w:rPr>
                <w:rFonts w:ascii="Times New Roman" w:hAnsi="Times New Roman" w:cs="Times New Roman"/>
                <w:bCs/>
                <w:sz w:val="24"/>
                <w:szCs w:val="28"/>
              </w:rPr>
              <w:t>опыт</w:t>
            </w:r>
            <w:r w:rsidR="005967ED" w:rsidRPr="004016E1">
              <w:rPr>
                <w:rFonts w:ascii="Times New Roman" w:hAnsi="Times New Roman" w:cs="Times New Roman"/>
                <w:bCs/>
                <w:sz w:val="24"/>
                <w:szCs w:val="28"/>
              </w:rPr>
              <w:t>в</w:t>
            </w:r>
            <w:proofErr w:type="spellEnd"/>
            <w:r w:rsidR="005967ED" w:rsidRPr="004016E1">
              <w:rPr>
                <w:rFonts w:ascii="Times New Roman" w:hAnsi="Times New Roman" w:cs="Times New Roman"/>
                <w:bCs/>
                <w:sz w:val="24"/>
                <w:szCs w:val="28"/>
              </w:rPr>
              <w:t>:</w:t>
            </w:r>
          </w:p>
        </w:tc>
        <w:tc>
          <w:tcPr>
            <w:tcW w:w="7655" w:type="dxa"/>
          </w:tcPr>
          <w:p w:rsidR="006664CA" w:rsidRPr="004016E1" w:rsidRDefault="006664CA" w:rsidP="004016E1">
            <w:pPr>
              <w:spacing w:after="0" w:line="240" w:lineRule="auto"/>
              <w:rPr>
                <w:rStyle w:val="21"/>
                <w:rFonts w:eastAsiaTheme="minorEastAsia"/>
                <w:sz w:val="24"/>
              </w:rPr>
            </w:pPr>
            <w:r w:rsidRPr="004016E1">
              <w:rPr>
                <w:rStyle w:val="21"/>
                <w:rFonts w:eastAsiaTheme="minorEastAsia"/>
                <w:sz w:val="24"/>
              </w:rPr>
              <w:t xml:space="preserve">- </w:t>
            </w:r>
            <w:r w:rsidR="005967ED" w:rsidRPr="004016E1">
              <w:rPr>
                <w:rStyle w:val="21"/>
                <w:rFonts w:eastAsiaTheme="minorEastAsia"/>
                <w:sz w:val="24"/>
              </w:rPr>
              <w:t xml:space="preserve">организации работы коллектива исполнителей в процессе технической эксплуатации </w:t>
            </w:r>
            <w:proofErr w:type="spellStart"/>
            <w:r w:rsidR="005967ED" w:rsidRPr="004016E1">
              <w:rPr>
                <w:rStyle w:val="21"/>
                <w:rFonts w:eastAsiaTheme="minorEastAsia"/>
                <w:sz w:val="24"/>
              </w:rPr>
              <w:t>ПТСДМиО</w:t>
            </w:r>
            <w:proofErr w:type="spellEnd"/>
            <w:r w:rsidRPr="004016E1">
              <w:rPr>
                <w:rStyle w:val="21"/>
                <w:rFonts w:eastAsiaTheme="minorEastAsia"/>
                <w:sz w:val="24"/>
              </w:rPr>
              <w:t xml:space="preserve">; </w:t>
            </w:r>
          </w:p>
          <w:p w:rsidR="006664CA" w:rsidRDefault="006664CA" w:rsidP="004016E1">
            <w:pPr>
              <w:spacing w:after="0" w:line="240" w:lineRule="auto"/>
              <w:rPr>
                <w:rStyle w:val="21"/>
                <w:rFonts w:eastAsiaTheme="minorEastAsia"/>
                <w:sz w:val="24"/>
              </w:rPr>
            </w:pPr>
            <w:r w:rsidRPr="004016E1">
              <w:rPr>
                <w:rStyle w:val="21"/>
                <w:rFonts w:eastAsiaTheme="minorEastAsia"/>
                <w:sz w:val="24"/>
              </w:rPr>
              <w:t xml:space="preserve">- </w:t>
            </w:r>
            <w:r w:rsidR="005967ED" w:rsidRPr="004016E1">
              <w:rPr>
                <w:rStyle w:val="21"/>
                <w:rFonts w:eastAsiaTheme="minorEastAsia"/>
                <w:sz w:val="24"/>
              </w:rPr>
              <w:t>планировании и организации производственных работ в штатных и нештатных ситуациях</w:t>
            </w:r>
            <w:r w:rsidRPr="004016E1">
              <w:rPr>
                <w:rStyle w:val="21"/>
                <w:rFonts w:eastAsiaTheme="minorEastAsia"/>
                <w:sz w:val="24"/>
              </w:rPr>
              <w:t xml:space="preserve">; </w:t>
            </w:r>
          </w:p>
          <w:p w:rsidR="00D133F4" w:rsidRPr="004016E1" w:rsidRDefault="00D133F4" w:rsidP="004016E1">
            <w:pPr>
              <w:spacing w:after="0" w:line="240" w:lineRule="auto"/>
              <w:rPr>
                <w:rStyle w:val="21"/>
                <w:rFonts w:eastAsiaTheme="minorEastAsia"/>
                <w:sz w:val="24"/>
              </w:rPr>
            </w:pPr>
            <w:r>
              <w:rPr>
                <w:rStyle w:val="21"/>
                <w:rFonts w:eastAsiaTheme="minorEastAsia"/>
                <w:sz w:val="24"/>
              </w:rPr>
              <w:t xml:space="preserve">-учета работ по технической эксплуатации </w:t>
            </w:r>
            <w:proofErr w:type="spellStart"/>
            <w:r>
              <w:rPr>
                <w:rStyle w:val="21"/>
                <w:rFonts w:eastAsiaTheme="minorEastAsia"/>
                <w:sz w:val="24"/>
              </w:rPr>
              <w:t>ПТСДМиО</w:t>
            </w:r>
            <w:proofErr w:type="spellEnd"/>
            <w:r>
              <w:rPr>
                <w:rStyle w:val="21"/>
                <w:rFonts w:eastAsiaTheme="minorEastAsia"/>
                <w:sz w:val="24"/>
              </w:rPr>
              <w:t>;</w:t>
            </w:r>
          </w:p>
          <w:p w:rsidR="005967ED" w:rsidRPr="004016E1" w:rsidRDefault="006664CA" w:rsidP="004016E1">
            <w:pPr>
              <w:spacing w:after="0" w:line="240" w:lineRule="auto"/>
              <w:rPr>
                <w:rStyle w:val="21"/>
                <w:rFonts w:eastAsiaTheme="minorEastAsia"/>
                <w:sz w:val="24"/>
              </w:rPr>
            </w:pPr>
            <w:r w:rsidRPr="004016E1">
              <w:rPr>
                <w:rStyle w:val="21"/>
                <w:rFonts w:eastAsiaTheme="minorEastAsia"/>
                <w:sz w:val="24"/>
              </w:rPr>
              <w:t xml:space="preserve">- </w:t>
            </w:r>
            <w:r w:rsidR="005967ED" w:rsidRPr="004016E1">
              <w:rPr>
                <w:rStyle w:val="21"/>
                <w:rFonts w:eastAsiaTheme="minorEastAsia"/>
                <w:sz w:val="24"/>
              </w:rPr>
              <w:t xml:space="preserve">оценке экономической эффективности </w:t>
            </w:r>
            <w:r w:rsidR="00D133F4">
              <w:rPr>
                <w:rStyle w:val="21"/>
                <w:rFonts w:eastAsiaTheme="minorEastAsia"/>
                <w:sz w:val="24"/>
              </w:rPr>
              <w:t xml:space="preserve">выполнения работ по технической </w:t>
            </w:r>
            <w:proofErr w:type="gramStart"/>
            <w:r w:rsidR="00D133F4">
              <w:rPr>
                <w:rStyle w:val="21"/>
                <w:rFonts w:eastAsiaTheme="minorEastAsia"/>
                <w:sz w:val="24"/>
              </w:rPr>
              <w:t xml:space="preserve">эксплуатации  </w:t>
            </w:r>
            <w:proofErr w:type="spellStart"/>
            <w:r w:rsidR="00D133F4">
              <w:rPr>
                <w:rStyle w:val="21"/>
                <w:rFonts w:eastAsiaTheme="minorEastAsia"/>
                <w:sz w:val="24"/>
              </w:rPr>
              <w:t>ПТСДМиО</w:t>
            </w:r>
            <w:proofErr w:type="spellEnd"/>
            <w:proofErr w:type="gramEnd"/>
            <w:r w:rsidR="005967ED" w:rsidRPr="004016E1">
              <w:rPr>
                <w:rStyle w:val="21"/>
                <w:rFonts w:eastAsiaTheme="minorEastAsia"/>
                <w:sz w:val="24"/>
              </w:rPr>
              <w:t>;</w:t>
            </w:r>
          </w:p>
          <w:p w:rsidR="005967ED" w:rsidRDefault="005967ED" w:rsidP="004016E1">
            <w:pPr>
              <w:spacing w:after="0" w:line="240" w:lineRule="auto"/>
              <w:rPr>
                <w:rStyle w:val="21"/>
                <w:rFonts w:eastAsiaTheme="minorEastAsia"/>
                <w:sz w:val="24"/>
              </w:rPr>
            </w:pPr>
            <w:r w:rsidRPr="004016E1">
              <w:rPr>
                <w:rStyle w:val="21"/>
                <w:rFonts w:eastAsiaTheme="minorEastAsia"/>
                <w:sz w:val="24"/>
              </w:rPr>
              <w:t xml:space="preserve">- </w:t>
            </w:r>
            <w:r w:rsidR="00D133F4">
              <w:rPr>
                <w:rStyle w:val="21"/>
                <w:rFonts w:eastAsiaTheme="minorEastAsia"/>
                <w:sz w:val="24"/>
              </w:rPr>
              <w:t>разработке планирования выполнения работ</w:t>
            </w:r>
            <w:r w:rsidR="005B0FE0">
              <w:rPr>
                <w:rStyle w:val="21"/>
                <w:rFonts w:eastAsiaTheme="minorEastAsia"/>
                <w:sz w:val="24"/>
              </w:rPr>
              <w:t xml:space="preserve"> по технической эксплуатации </w:t>
            </w:r>
            <w:proofErr w:type="spellStart"/>
            <w:r w:rsidR="005B0FE0">
              <w:rPr>
                <w:rStyle w:val="21"/>
                <w:rFonts w:eastAsiaTheme="minorEastAsia"/>
                <w:sz w:val="24"/>
              </w:rPr>
              <w:t>ПТСДМиО</w:t>
            </w:r>
            <w:proofErr w:type="spellEnd"/>
            <w:r w:rsidR="005B0FE0">
              <w:rPr>
                <w:rStyle w:val="21"/>
                <w:rFonts w:eastAsiaTheme="minorEastAsia"/>
                <w:sz w:val="24"/>
              </w:rPr>
              <w:t>;</w:t>
            </w:r>
          </w:p>
          <w:p w:rsidR="005B0FE0" w:rsidRPr="00E23B9A" w:rsidRDefault="005B0FE0" w:rsidP="004016E1">
            <w:pPr>
              <w:spacing w:after="0" w:line="240" w:lineRule="auto"/>
              <w:rPr>
                <w:rStyle w:val="21"/>
                <w:rFonts w:eastAsiaTheme="minorEastAsia"/>
                <w:sz w:val="24"/>
                <w:szCs w:val="24"/>
              </w:rPr>
            </w:pPr>
            <w:r w:rsidRPr="00E23B9A">
              <w:rPr>
                <w:rStyle w:val="21"/>
                <w:rFonts w:eastAsiaTheme="minorEastAsia"/>
                <w:sz w:val="24"/>
                <w:szCs w:val="24"/>
              </w:rPr>
              <w:t xml:space="preserve">-оценке экономической эффективности производственной деятельности при выполнении работ технического обслуживания и ремонта </w:t>
            </w:r>
            <w:proofErr w:type="spellStart"/>
            <w:r w:rsidRPr="00E23B9A">
              <w:rPr>
                <w:rStyle w:val="21"/>
                <w:rFonts w:eastAsiaTheme="minorEastAsia"/>
                <w:sz w:val="24"/>
                <w:szCs w:val="24"/>
              </w:rPr>
              <w:t>ПТСДМиО</w:t>
            </w:r>
            <w:proofErr w:type="spellEnd"/>
            <w:r w:rsidRPr="00E23B9A">
              <w:rPr>
                <w:rStyle w:val="21"/>
                <w:rFonts w:eastAsiaTheme="minorEastAsia"/>
                <w:sz w:val="24"/>
                <w:szCs w:val="24"/>
              </w:rPr>
              <w:t>, контроля качества ремонта;</w:t>
            </w:r>
          </w:p>
          <w:p w:rsidR="005B0FE0" w:rsidRPr="00E23B9A" w:rsidRDefault="005B0FE0" w:rsidP="004016E1">
            <w:pPr>
              <w:spacing w:after="0" w:line="240" w:lineRule="auto"/>
              <w:rPr>
                <w:rStyle w:val="21"/>
                <w:rFonts w:eastAsiaTheme="minorEastAsia"/>
                <w:sz w:val="24"/>
                <w:szCs w:val="24"/>
              </w:rPr>
            </w:pPr>
            <w:r w:rsidRPr="00E23B9A">
              <w:rPr>
                <w:rStyle w:val="21"/>
                <w:rFonts w:eastAsiaTheme="minorEastAsia"/>
                <w:sz w:val="24"/>
                <w:szCs w:val="24"/>
              </w:rPr>
              <w:t xml:space="preserve">-в оценке экономических показателей производственно-хозяйственной деятельности предприятия по технической эксплуатации </w:t>
            </w:r>
            <w:proofErr w:type="spellStart"/>
            <w:r w:rsidRPr="00E23B9A">
              <w:rPr>
                <w:rStyle w:val="21"/>
                <w:rFonts w:eastAsiaTheme="minorEastAsia"/>
                <w:sz w:val="24"/>
                <w:szCs w:val="24"/>
              </w:rPr>
              <w:t>ПТСДМиО</w:t>
            </w:r>
            <w:proofErr w:type="spellEnd"/>
            <w:r w:rsidRPr="00E23B9A">
              <w:rPr>
                <w:rStyle w:val="21"/>
                <w:rFonts w:eastAsiaTheme="minorEastAsia"/>
                <w:sz w:val="24"/>
                <w:szCs w:val="24"/>
              </w:rPr>
              <w:t>;</w:t>
            </w:r>
          </w:p>
          <w:p w:rsidR="005B0FE0" w:rsidRPr="00E23B9A" w:rsidRDefault="005B0FE0" w:rsidP="004016E1">
            <w:pPr>
              <w:spacing w:after="0" w:line="240" w:lineRule="auto"/>
              <w:rPr>
                <w:rStyle w:val="21"/>
                <w:rFonts w:eastAsiaTheme="minorEastAsia"/>
                <w:sz w:val="24"/>
                <w:szCs w:val="24"/>
              </w:rPr>
            </w:pPr>
            <w:r w:rsidRPr="00E23B9A">
              <w:rPr>
                <w:rStyle w:val="21"/>
                <w:rFonts w:eastAsiaTheme="minorEastAsia"/>
                <w:sz w:val="24"/>
                <w:szCs w:val="24"/>
              </w:rPr>
              <w:t>-оформление технической и отчетной документации по работе участка;</w:t>
            </w:r>
          </w:p>
          <w:p w:rsidR="005B0FE0" w:rsidRPr="004016E1" w:rsidRDefault="005B0FE0" w:rsidP="004016E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  <w:lang w:bidi="ru-RU"/>
              </w:rPr>
            </w:pPr>
            <w:r w:rsidRPr="00E23B9A">
              <w:rPr>
                <w:rStyle w:val="21"/>
                <w:rFonts w:eastAsiaTheme="minorEastAsia"/>
                <w:sz w:val="24"/>
                <w:szCs w:val="24"/>
              </w:rPr>
              <w:t>-по расчету технико-экономических показателей работы участка</w:t>
            </w:r>
          </w:p>
        </w:tc>
      </w:tr>
      <w:tr w:rsidR="006664CA" w:rsidRPr="004016E1" w:rsidTr="00BE4D69">
        <w:tc>
          <w:tcPr>
            <w:tcW w:w="1951" w:type="dxa"/>
          </w:tcPr>
          <w:p w:rsidR="006664CA" w:rsidRPr="004016E1" w:rsidRDefault="006664CA" w:rsidP="004016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16E1">
              <w:rPr>
                <w:rFonts w:ascii="Times New Roman" w:hAnsi="Times New Roman" w:cs="Times New Roman"/>
                <w:bCs/>
                <w:sz w:val="24"/>
                <w:szCs w:val="28"/>
              </w:rPr>
              <w:t>уметь</w:t>
            </w:r>
          </w:p>
        </w:tc>
        <w:tc>
          <w:tcPr>
            <w:tcW w:w="7655" w:type="dxa"/>
          </w:tcPr>
          <w:p w:rsidR="006664CA" w:rsidRDefault="006664CA" w:rsidP="004016E1">
            <w:pPr>
              <w:spacing w:after="0" w:line="240" w:lineRule="auto"/>
              <w:rPr>
                <w:rStyle w:val="21"/>
                <w:rFonts w:eastAsiaTheme="minorEastAsia"/>
                <w:sz w:val="24"/>
              </w:rPr>
            </w:pPr>
            <w:r w:rsidRPr="004016E1">
              <w:rPr>
                <w:rStyle w:val="21"/>
                <w:rFonts w:eastAsiaTheme="minorEastAsia"/>
                <w:sz w:val="24"/>
              </w:rPr>
              <w:t xml:space="preserve">- организовывать </w:t>
            </w:r>
            <w:r w:rsidR="005967ED" w:rsidRPr="004016E1">
              <w:rPr>
                <w:rStyle w:val="21"/>
                <w:rFonts w:eastAsiaTheme="minorEastAsia"/>
                <w:sz w:val="24"/>
              </w:rPr>
              <w:t xml:space="preserve">работу персонала по эксплуатации </w:t>
            </w:r>
            <w:proofErr w:type="spellStart"/>
            <w:r w:rsidR="005967ED" w:rsidRPr="004016E1">
              <w:rPr>
                <w:rStyle w:val="21"/>
                <w:rFonts w:eastAsiaTheme="minorEastAsia"/>
                <w:sz w:val="24"/>
              </w:rPr>
              <w:t>ПТСДМи</w:t>
            </w:r>
            <w:proofErr w:type="spellEnd"/>
          </w:p>
          <w:p w:rsidR="005B0FE0" w:rsidRPr="005B0FE0" w:rsidRDefault="005B0FE0" w:rsidP="004016E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  <w:lang w:bidi="ru-RU"/>
              </w:rPr>
            </w:pPr>
            <w:r>
              <w:rPr>
                <w:rStyle w:val="21"/>
                <w:rFonts w:eastAsiaTheme="minorEastAsia"/>
                <w:sz w:val="24"/>
              </w:rPr>
              <w:t>-составлять и оформлять техническую и отчетную документацию о работе производственного участка;</w:t>
            </w:r>
          </w:p>
          <w:p w:rsidR="006664CA" w:rsidRDefault="006664CA" w:rsidP="004016E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  <w:lang w:bidi="ru-RU"/>
              </w:rPr>
            </w:pPr>
            <w:r w:rsidRPr="004016E1">
              <w:rPr>
                <w:rStyle w:val="21"/>
                <w:rFonts w:eastAsiaTheme="minorEastAsia"/>
                <w:sz w:val="24"/>
              </w:rPr>
              <w:t xml:space="preserve">- </w:t>
            </w:r>
            <w:r w:rsidR="005967ED" w:rsidRPr="004016E1">
              <w:rPr>
                <w:rStyle w:val="21"/>
                <w:rFonts w:eastAsiaTheme="minorEastAsia"/>
                <w:sz w:val="24"/>
              </w:rPr>
              <w:t>осуществлять контроль</w:t>
            </w:r>
            <w:r w:rsidR="005E0D2F" w:rsidRPr="004016E1">
              <w:rPr>
                <w:rStyle w:val="21"/>
                <w:rFonts w:eastAsiaTheme="minorEastAsia"/>
                <w:sz w:val="24"/>
              </w:rPr>
              <w:t xml:space="preserve"> за соблюдением </w:t>
            </w:r>
            <w:r w:rsidR="005B0FE0">
              <w:rPr>
                <w:rStyle w:val="21"/>
                <w:rFonts w:eastAsiaTheme="minorEastAsia"/>
                <w:sz w:val="24"/>
              </w:rPr>
              <w:t xml:space="preserve">требований эксплуатационной и ремонтной документации </w:t>
            </w:r>
            <w:proofErr w:type="spellStart"/>
            <w:r w:rsidR="005B0FE0">
              <w:rPr>
                <w:rStyle w:val="21"/>
                <w:rFonts w:eastAsiaTheme="minorEastAsia"/>
                <w:sz w:val="24"/>
              </w:rPr>
              <w:t>ПТСДМиО</w:t>
            </w:r>
            <w:proofErr w:type="spellEnd"/>
            <w:r w:rsidR="005B0FE0">
              <w:rPr>
                <w:rStyle w:val="21"/>
                <w:rFonts w:eastAsiaTheme="minorEastAsia"/>
                <w:sz w:val="24"/>
              </w:rPr>
              <w:t>;</w:t>
            </w:r>
          </w:p>
          <w:p w:rsidR="003005C2" w:rsidRDefault="003005C2" w:rsidP="004016E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bidi="ru-RU"/>
              </w:rPr>
              <w:t xml:space="preserve">-контролировать соблюдение исполнителями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bidi="ru-RU"/>
              </w:rPr>
              <w:t>трудовой  дисциплины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bidi="ru-RU"/>
              </w:rPr>
              <w:t xml:space="preserve">, принимать меры по укреплению трудовой дисциплины и сокращению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bidi="ru-RU"/>
              </w:rPr>
              <w:lastRenderedPageBreak/>
              <w:t>потерь рабочего времени;</w:t>
            </w:r>
          </w:p>
          <w:p w:rsidR="003005C2" w:rsidRDefault="003005C2" w:rsidP="004016E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bidi="ru-RU"/>
              </w:rPr>
              <w:t xml:space="preserve">Оценивать экономическую эффективность производственной деятельности при выполнении работ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bidi="ru-RU"/>
              </w:rPr>
              <w:t>ПТСДМиО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bidi="ru-RU"/>
              </w:rPr>
              <w:t>;</w:t>
            </w:r>
          </w:p>
          <w:p w:rsidR="003005C2" w:rsidRDefault="003005C2" w:rsidP="004016E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bidi="ru-RU"/>
              </w:rPr>
              <w:t xml:space="preserve">-осуществлять контроль качества выполняемых работ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bidi="ru-RU"/>
              </w:rPr>
              <w:t>ПТСДМиО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bidi="ru-RU"/>
              </w:rPr>
              <w:t>,</w:t>
            </w:r>
          </w:p>
          <w:p w:rsidR="003005C2" w:rsidRPr="005B0FE0" w:rsidRDefault="003005C2" w:rsidP="004016E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bidi="ru-RU"/>
              </w:rPr>
              <w:t>и соблюдением технологической дисциплины;</w:t>
            </w:r>
          </w:p>
          <w:p w:rsidR="003005C2" w:rsidRPr="00AD2DE1" w:rsidRDefault="006664CA" w:rsidP="004016E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  <w:lang w:bidi="ru-RU"/>
              </w:rPr>
            </w:pPr>
            <w:r w:rsidRPr="004016E1">
              <w:rPr>
                <w:rStyle w:val="21"/>
                <w:rFonts w:eastAsiaTheme="minorEastAsia"/>
                <w:sz w:val="24"/>
              </w:rPr>
              <w:t xml:space="preserve">- </w:t>
            </w:r>
            <w:r w:rsidR="005E0D2F" w:rsidRPr="004016E1">
              <w:rPr>
                <w:rStyle w:val="21"/>
                <w:rFonts w:eastAsiaTheme="minorEastAsia"/>
                <w:sz w:val="24"/>
              </w:rPr>
              <w:t xml:space="preserve">разрабатывать и внедрять в производство </w:t>
            </w:r>
            <w:proofErr w:type="spellStart"/>
            <w:r w:rsidR="005E0D2F" w:rsidRPr="004016E1">
              <w:rPr>
                <w:rStyle w:val="21"/>
                <w:rFonts w:eastAsiaTheme="minorEastAsia"/>
                <w:sz w:val="24"/>
              </w:rPr>
              <w:t>ресурсо</w:t>
            </w:r>
            <w:proofErr w:type="spellEnd"/>
            <w:r w:rsidR="005E0D2F" w:rsidRPr="004016E1">
              <w:rPr>
                <w:rStyle w:val="21"/>
                <w:rFonts w:eastAsiaTheme="minorEastAsia"/>
                <w:sz w:val="24"/>
              </w:rPr>
              <w:t>- и энергосберегающие технологии, обеспечивающие необходимую продолжительность и безопасность работы машин</w:t>
            </w:r>
            <w:r w:rsidR="003005C2">
              <w:rPr>
                <w:rStyle w:val="21"/>
                <w:rFonts w:eastAsiaTheme="minorEastAsia"/>
                <w:sz w:val="24"/>
              </w:rPr>
              <w:t xml:space="preserve"> в соответствии с программой «Бережливое производство»;</w:t>
            </w:r>
          </w:p>
        </w:tc>
      </w:tr>
      <w:tr w:rsidR="006664CA" w:rsidRPr="004016E1" w:rsidTr="00BE4D69">
        <w:tc>
          <w:tcPr>
            <w:tcW w:w="1951" w:type="dxa"/>
          </w:tcPr>
          <w:p w:rsidR="006664CA" w:rsidRPr="004016E1" w:rsidRDefault="006664CA" w:rsidP="004016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016E1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знать</w:t>
            </w:r>
          </w:p>
        </w:tc>
        <w:tc>
          <w:tcPr>
            <w:tcW w:w="7655" w:type="dxa"/>
          </w:tcPr>
          <w:p w:rsidR="006664CA" w:rsidRDefault="006664CA" w:rsidP="004016E1">
            <w:pPr>
              <w:spacing w:after="0" w:line="240" w:lineRule="auto"/>
              <w:rPr>
                <w:rStyle w:val="21"/>
                <w:rFonts w:eastAsiaTheme="minorEastAsia"/>
                <w:sz w:val="24"/>
              </w:rPr>
            </w:pPr>
            <w:r w:rsidRPr="004016E1">
              <w:rPr>
                <w:rStyle w:val="21"/>
                <w:rFonts w:eastAsiaTheme="minorEastAsia"/>
                <w:sz w:val="24"/>
              </w:rPr>
              <w:t>-</w:t>
            </w:r>
            <w:r w:rsidR="005E0D2F" w:rsidRPr="004016E1">
              <w:rPr>
                <w:rStyle w:val="21"/>
                <w:rFonts w:eastAsiaTheme="minorEastAsia"/>
                <w:sz w:val="24"/>
              </w:rPr>
              <w:t xml:space="preserve"> основы организации и планирования деятельности организации и управления ею</w:t>
            </w:r>
            <w:r w:rsidRPr="004016E1">
              <w:rPr>
                <w:rStyle w:val="21"/>
                <w:rFonts w:eastAsiaTheme="minorEastAsia"/>
                <w:sz w:val="24"/>
              </w:rPr>
              <w:t>;</w:t>
            </w:r>
          </w:p>
          <w:p w:rsidR="003005C2" w:rsidRDefault="003005C2" w:rsidP="004016E1">
            <w:pPr>
              <w:spacing w:after="0" w:line="240" w:lineRule="auto"/>
              <w:rPr>
                <w:rStyle w:val="21"/>
                <w:rFonts w:eastAsiaTheme="minorEastAsia"/>
                <w:sz w:val="24"/>
              </w:rPr>
            </w:pPr>
            <w:r>
              <w:rPr>
                <w:rStyle w:val="21"/>
                <w:rFonts w:eastAsiaTheme="minorEastAsia"/>
                <w:sz w:val="24"/>
              </w:rPr>
              <w:t>-структуры управления холдингом ОАО РЖД;</w:t>
            </w:r>
          </w:p>
          <w:p w:rsidR="003005C2" w:rsidRDefault="003005C2" w:rsidP="004016E1">
            <w:pPr>
              <w:spacing w:after="0" w:line="240" w:lineRule="auto"/>
              <w:rPr>
                <w:rStyle w:val="21"/>
                <w:rFonts w:eastAsiaTheme="minorEastAsia"/>
                <w:sz w:val="24"/>
              </w:rPr>
            </w:pPr>
            <w:r>
              <w:rPr>
                <w:rStyle w:val="21"/>
                <w:rFonts w:eastAsiaTheme="minorEastAsia"/>
                <w:sz w:val="24"/>
              </w:rPr>
              <w:t>-основы трудового законодательства РФ и основ организации и планирования деятельности первичных трудовых коллективов;</w:t>
            </w:r>
          </w:p>
          <w:p w:rsidR="003005C2" w:rsidRDefault="003005C2" w:rsidP="004016E1">
            <w:pPr>
              <w:spacing w:after="0" w:line="240" w:lineRule="auto"/>
              <w:rPr>
                <w:rStyle w:val="21"/>
                <w:rFonts w:eastAsiaTheme="minorEastAsia"/>
                <w:sz w:val="24"/>
              </w:rPr>
            </w:pPr>
            <w:r>
              <w:rPr>
                <w:rStyle w:val="21"/>
                <w:rFonts w:eastAsiaTheme="minorEastAsia"/>
                <w:sz w:val="24"/>
              </w:rPr>
              <w:t xml:space="preserve">-качественные показатели и объемы работ при проведении текущего ремонта и технического обслуживания </w:t>
            </w:r>
            <w:proofErr w:type="spellStart"/>
            <w:r>
              <w:rPr>
                <w:rStyle w:val="21"/>
                <w:rFonts w:eastAsiaTheme="minorEastAsia"/>
                <w:sz w:val="24"/>
              </w:rPr>
              <w:t>ПТСДМиО</w:t>
            </w:r>
            <w:proofErr w:type="spellEnd"/>
            <w:r>
              <w:rPr>
                <w:rStyle w:val="21"/>
                <w:rFonts w:eastAsiaTheme="minorEastAsia"/>
                <w:sz w:val="24"/>
              </w:rPr>
              <w:t>;</w:t>
            </w:r>
          </w:p>
          <w:p w:rsidR="003005C2" w:rsidRDefault="003005C2" w:rsidP="004016E1">
            <w:pPr>
              <w:spacing w:after="0" w:line="240" w:lineRule="auto"/>
              <w:rPr>
                <w:rStyle w:val="21"/>
                <w:rFonts w:eastAsiaTheme="minorEastAsia"/>
                <w:sz w:val="24"/>
              </w:rPr>
            </w:pPr>
            <w:r>
              <w:rPr>
                <w:rStyle w:val="21"/>
                <w:rFonts w:eastAsiaTheme="minorEastAsia"/>
                <w:sz w:val="24"/>
              </w:rPr>
              <w:t>-нормы расхода быстроизнашивающихся деталей и эксплуатационных материалов</w:t>
            </w:r>
            <w:r w:rsidR="00425F8D">
              <w:rPr>
                <w:rStyle w:val="21"/>
                <w:rFonts w:eastAsiaTheme="minorEastAsia"/>
                <w:sz w:val="24"/>
              </w:rPr>
              <w:t xml:space="preserve"> при эксплуатации и техническом обслуживании </w:t>
            </w:r>
            <w:proofErr w:type="spellStart"/>
            <w:r w:rsidR="00425F8D">
              <w:rPr>
                <w:rStyle w:val="21"/>
                <w:rFonts w:eastAsiaTheme="minorEastAsia"/>
                <w:sz w:val="24"/>
              </w:rPr>
              <w:t>ПТСДМиО</w:t>
            </w:r>
            <w:proofErr w:type="spellEnd"/>
            <w:r w:rsidR="00425F8D">
              <w:rPr>
                <w:rStyle w:val="21"/>
                <w:rFonts w:eastAsiaTheme="minorEastAsia"/>
                <w:sz w:val="24"/>
              </w:rPr>
              <w:t>;</w:t>
            </w:r>
          </w:p>
          <w:p w:rsidR="00425F8D" w:rsidRDefault="00425F8D" w:rsidP="004016E1">
            <w:pPr>
              <w:spacing w:after="0" w:line="240" w:lineRule="auto"/>
              <w:rPr>
                <w:rStyle w:val="21"/>
                <w:rFonts w:eastAsiaTheme="minorEastAsia"/>
                <w:sz w:val="24"/>
              </w:rPr>
            </w:pPr>
            <w:r>
              <w:rPr>
                <w:rStyle w:val="21"/>
                <w:rFonts w:eastAsiaTheme="minorEastAsia"/>
                <w:sz w:val="24"/>
              </w:rPr>
              <w:t xml:space="preserve">-правила оформления движения основных средств и расхода материальных ценностей при эксплуатации и техническом обслуживании </w:t>
            </w:r>
            <w:proofErr w:type="spellStart"/>
            <w:r>
              <w:rPr>
                <w:rStyle w:val="21"/>
                <w:rFonts w:eastAsiaTheme="minorEastAsia"/>
                <w:sz w:val="24"/>
              </w:rPr>
              <w:t>ПТСДМиО</w:t>
            </w:r>
            <w:proofErr w:type="spellEnd"/>
            <w:r>
              <w:rPr>
                <w:rStyle w:val="21"/>
                <w:rFonts w:eastAsiaTheme="minorEastAsia"/>
                <w:sz w:val="24"/>
              </w:rPr>
              <w:t>;</w:t>
            </w:r>
          </w:p>
          <w:p w:rsidR="00425F8D" w:rsidRDefault="00425F8D" w:rsidP="004016E1">
            <w:pPr>
              <w:spacing w:after="0" w:line="240" w:lineRule="auto"/>
              <w:rPr>
                <w:rStyle w:val="21"/>
                <w:rFonts w:eastAsiaTheme="minorEastAsia"/>
                <w:sz w:val="24"/>
              </w:rPr>
            </w:pPr>
            <w:r>
              <w:rPr>
                <w:rStyle w:val="21"/>
                <w:rFonts w:eastAsiaTheme="minorEastAsia"/>
                <w:sz w:val="24"/>
              </w:rPr>
              <w:t>-виды и формы технической и отчетной документации;</w:t>
            </w:r>
          </w:p>
          <w:p w:rsidR="00425F8D" w:rsidRDefault="00425F8D" w:rsidP="004016E1">
            <w:pPr>
              <w:spacing w:after="0" w:line="240" w:lineRule="auto"/>
              <w:rPr>
                <w:rStyle w:val="21"/>
                <w:rFonts w:eastAsiaTheme="minorEastAsia"/>
                <w:sz w:val="24"/>
              </w:rPr>
            </w:pPr>
            <w:r>
              <w:rPr>
                <w:rStyle w:val="21"/>
                <w:rFonts w:eastAsiaTheme="minorEastAsia"/>
                <w:sz w:val="24"/>
              </w:rPr>
              <w:t>-правила и нормы охраны труда;</w:t>
            </w:r>
          </w:p>
          <w:p w:rsidR="00425F8D" w:rsidRDefault="00425F8D" w:rsidP="004016E1">
            <w:pPr>
              <w:spacing w:after="0" w:line="240" w:lineRule="auto"/>
              <w:rPr>
                <w:rStyle w:val="21"/>
                <w:rFonts w:eastAsiaTheme="minorEastAsia"/>
                <w:sz w:val="24"/>
              </w:rPr>
            </w:pPr>
            <w:r>
              <w:rPr>
                <w:rStyle w:val="21"/>
                <w:rFonts w:eastAsiaTheme="minorEastAsia"/>
                <w:sz w:val="24"/>
              </w:rPr>
              <w:t xml:space="preserve">-показатели производственно-хозяйственной </w:t>
            </w:r>
            <w:proofErr w:type="gramStart"/>
            <w:r>
              <w:rPr>
                <w:rStyle w:val="21"/>
                <w:rFonts w:eastAsiaTheme="minorEastAsia"/>
                <w:sz w:val="24"/>
              </w:rPr>
              <w:t>деятельности  предприятия</w:t>
            </w:r>
            <w:proofErr w:type="gramEnd"/>
            <w:r>
              <w:rPr>
                <w:rStyle w:val="21"/>
                <w:rFonts w:eastAsiaTheme="minorEastAsia"/>
                <w:sz w:val="24"/>
              </w:rPr>
              <w:t>;</w:t>
            </w:r>
          </w:p>
          <w:p w:rsidR="00425F8D" w:rsidRDefault="00425F8D" w:rsidP="004016E1">
            <w:pPr>
              <w:spacing w:after="0" w:line="240" w:lineRule="auto"/>
              <w:rPr>
                <w:rStyle w:val="21"/>
                <w:rFonts w:eastAsiaTheme="minorEastAsia"/>
                <w:sz w:val="24"/>
              </w:rPr>
            </w:pPr>
            <w:r>
              <w:rPr>
                <w:rStyle w:val="21"/>
                <w:rFonts w:eastAsiaTheme="minorEastAsia"/>
                <w:sz w:val="24"/>
              </w:rPr>
              <w:t>-методику расчета показателей;</w:t>
            </w:r>
          </w:p>
          <w:p w:rsidR="006664CA" w:rsidRPr="00425F8D" w:rsidRDefault="00425F8D" w:rsidP="004016E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  <w:lang w:bidi="ru-RU"/>
              </w:rPr>
            </w:pPr>
            <w:r>
              <w:rPr>
                <w:rStyle w:val="21"/>
                <w:rFonts w:eastAsiaTheme="minorEastAsia"/>
                <w:sz w:val="24"/>
              </w:rPr>
              <w:t>-виды и формы технологической документации;</w:t>
            </w:r>
          </w:p>
          <w:p w:rsidR="005E0D2F" w:rsidRPr="00425F8D" w:rsidRDefault="006664CA" w:rsidP="004016E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  <w:lang w:bidi="ru-RU"/>
              </w:rPr>
            </w:pPr>
            <w:r w:rsidRPr="004016E1">
              <w:rPr>
                <w:rStyle w:val="21"/>
                <w:rFonts w:eastAsiaTheme="minorEastAsia"/>
                <w:sz w:val="24"/>
              </w:rPr>
              <w:t xml:space="preserve">- </w:t>
            </w:r>
            <w:r w:rsidR="00425F8D">
              <w:rPr>
                <w:rStyle w:val="21"/>
                <w:rFonts w:eastAsiaTheme="minorEastAsia"/>
                <w:sz w:val="24"/>
              </w:rPr>
              <w:t>правила заполнения технологической документации</w:t>
            </w:r>
          </w:p>
        </w:tc>
      </w:tr>
    </w:tbl>
    <w:p w:rsidR="004016E1" w:rsidRDefault="004016E1" w:rsidP="006664CA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:rsidR="004016E1" w:rsidRDefault="004016E1" w:rsidP="006664CA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:rsidR="006664CA" w:rsidRPr="00A23833" w:rsidRDefault="006664CA" w:rsidP="006664CA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>1.3. Количество часов, отводимое на освоение профессионального модуля</w:t>
      </w:r>
    </w:p>
    <w:p w:rsidR="006664CA" w:rsidRPr="00266C57" w:rsidRDefault="00413F9A" w:rsidP="00266C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часов - </w:t>
      </w:r>
      <w:r w:rsidR="00425F8D">
        <w:rPr>
          <w:rFonts w:ascii="Times New Roman" w:hAnsi="Times New Roman" w:cs="Times New Roman"/>
          <w:sz w:val="28"/>
          <w:szCs w:val="28"/>
        </w:rPr>
        <w:t>2</w:t>
      </w:r>
      <w:r w:rsidR="00263B3E">
        <w:rPr>
          <w:rFonts w:ascii="Times New Roman" w:hAnsi="Times New Roman" w:cs="Times New Roman"/>
          <w:sz w:val="28"/>
          <w:szCs w:val="28"/>
        </w:rPr>
        <w:t>86</w:t>
      </w:r>
    </w:p>
    <w:p w:rsidR="006664CA" w:rsidRPr="00266C57" w:rsidRDefault="005967ED" w:rsidP="00266C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них</w:t>
      </w:r>
      <w:r w:rsidR="00762E49" w:rsidRPr="00266C57">
        <w:rPr>
          <w:rFonts w:ascii="Times New Roman" w:hAnsi="Times New Roman" w:cs="Times New Roman"/>
          <w:sz w:val="28"/>
          <w:szCs w:val="28"/>
        </w:rPr>
        <w:t xml:space="preserve"> на освоение МДК </w:t>
      </w:r>
      <w:proofErr w:type="gramStart"/>
      <w:r w:rsidR="00762E49" w:rsidRPr="00266C57">
        <w:rPr>
          <w:rFonts w:ascii="Times New Roman" w:hAnsi="Times New Roman" w:cs="Times New Roman"/>
          <w:sz w:val="28"/>
          <w:szCs w:val="28"/>
        </w:rPr>
        <w:t>0</w:t>
      </w:r>
      <w:r w:rsidR="00425F8D">
        <w:rPr>
          <w:rFonts w:ascii="Times New Roman" w:hAnsi="Times New Roman" w:cs="Times New Roman"/>
          <w:sz w:val="28"/>
          <w:szCs w:val="28"/>
        </w:rPr>
        <w:t>2</w:t>
      </w:r>
      <w:r w:rsidR="00051EEC">
        <w:rPr>
          <w:rFonts w:ascii="Times New Roman" w:hAnsi="Times New Roman" w:cs="Times New Roman"/>
          <w:sz w:val="28"/>
          <w:szCs w:val="28"/>
        </w:rPr>
        <w:t>.01  «</w:t>
      </w:r>
      <w:proofErr w:type="gramEnd"/>
      <w:r w:rsidR="00425F8D">
        <w:rPr>
          <w:rFonts w:ascii="Times New Roman" w:hAnsi="Times New Roman" w:cs="Times New Roman"/>
          <w:sz w:val="28"/>
          <w:szCs w:val="28"/>
        </w:rPr>
        <w:t xml:space="preserve">Организация процессов  по эксплуатации </w:t>
      </w:r>
      <w:proofErr w:type="spellStart"/>
      <w:r w:rsidR="00425F8D">
        <w:rPr>
          <w:rFonts w:ascii="Times New Roman" w:hAnsi="Times New Roman" w:cs="Times New Roman"/>
          <w:sz w:val="28"/>
          <w:szCs w:val="28"/>
        </w:rPr>
        <w:t>ПТСДМиО</w:t>
      </w:r>
      <w:proofErr w:type="spellEnd"/>
      <w:r w:rsidR="00E23B9A">
        <w:rPr>
          <w:rFonts w:ascii="Times New Roman" w:hAnsi="Times New Roman" w:cs="Times New Roman"/>
          <w:sz w:val="28"/>
          <w:szCs w:val="28"/>
        </w:rPr>
        <w:t>»</w:t>
      </w:r>
      <w:r w:rsidR="00425F8D">
        <w:rPr>
          <w:rFonts w:ascii="Times New Roman" w:hAnsi="Times New Roman" w:cs="Times New Roman"/>
          <w:sz w:val="28"/>
          <w:szCs w:val="28"/>
        </w:rPr>
        <w:t xml:space="preserve"> </w:t>
      </w:r>
      <w:r w:rsidR="00762E49" w:rsidRPr="00266C57">
        <w:rPr>
          <w:rFonts w:ascii="Times New Roman" w:hAnsi="Times New Roman" w:cs="Times New Roman"/>
          <w:sz w:val="28"/>
          <w:szCs w:val="28"/>
        </w:rPr>
        <w:t>-</w:t>
      </w:r>
      <w:r w:rsidR="00263B3E">
        <w:rPr>
          <w:rFonts w:ascii="Times New Roman" w:hAnsi="Times New Roman" w:cs="Times New Roman"/>
          <w:sz w:val="28"/>
          <w:szCs w:val="28"/>
        </w:rPr>
        <w:t xml:space="preserve"> </w:t>
      </w:r>
      <w:r w:rsidR="00425F8D">
        <w:rPr>
          <w:rFonts w:ascii="Times New Roman" w:hAnsi="Times New Roman" w:cs="Times New Roman"/>
          <w:sz w:val="28"/>
          <w:szCs w:val="28"/>
        </w:rPr>
        <w:t>2</w:t>
      </w:r>
      <w:r w:rsidR="00263B3E">
        <w:rPr>
          <w:rFonts w:ascii="Times New Roman" w:hAnsi="Times New Roman" w:cs="Times New Roman"/>
          <w:sz w:val="28"/>
          <w:szCs w:val="28"/>
        </w:rPr>
        <w:t>47</w:t>
      </w:r>
      <w:r w:rsidR="00762E49" w:rsidRPr="00266C57">
        <w:rPr>
          <w:rFonts w:ascii="Times New Roman" w:hAnsi="Times New Roman" w:cs="Times New Roman"/>
          <w:sz w:val="28"/>
          <w:szCs w:val="28"/>
        </w:rPr>
        <w:t xml:space="preserve"> час</w:t>
      </w:r>
      <w:r w:rsidR="001736FF">
        <w:rPr>
          <w:rFonts w:ascii="Times New Roman" w:hAnsi="Times New Roman" w:cs="Times New Roman"/>
          <w:sz w:val="28"/>
          <w:szCs w:val="28"/>
        </w:rPr>
        <w:t>ов</w:t>
      </w:r>
      <w:r w:rsidR="00833B74">
        <w:rPr>
          <w:rFonts w:ascii="Times New Roman" w:hAnsi="Times New Roman" w:cs="Times New Roman"/>
          <w:sz w:val="28"/>
          <w:szCs w:val="28"/>
        </w:rPr>
        <w:t>;</w:t>
      </w:r>
    </w:p>
    <w:p w:rsidR="00762E49" w:rsidRDefault="006664CA" w:rsidP="00266C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C57">
        <w:rPr>
          <w:rFonts w:ascii="Times New Roman" w:hAnsi="Times New Roman" w:cs="Times New Roman"/>
          <w:sz w:val="28"/>
          <w:szCs w:val="28"/>
        </w:rPr>
        <w:t>самостоятельная работа</w:t>
      </w:r>
      <w:r w:rsidR="00762E49" w:rsidRPr="00266C57">
        <w:rPr>
          <w:rFonts w:ascii="Times New Roman" w:hAnsi="Times New Roman" w:cs="Times New Roman"/>
          <w:sz w:val="28"/>
          <w:szCs w:val="28"/>
        </w:rPr>
        <w:t>:</w:t>
      </w:r>
      <w:r w:rsidR="00425F8D">
        <w:rPr>
          <w:rFonts w:ascii="Times New Roman" w:hAnsi="Times New Roman" w:cs="Times New Roman"/>
          <w:sz w:val="28"/>
          <w:szCs w:val="28"/>
        </w:rPr>
        <w:t xml:space="preserve"> </w:t>
      </w:r>
      <w:r w:rsidR="00762E49" w:rsidRPr="00266C57">
        <w:rPr>
          <w:rFonts w:ascii="Times New Roman" w:hAnsi="Times New Roman" w:cs="Times New Roman"/>
          <w:sz w:val="28"/>
          <w:szCs w:val="28"/>
        </w:rPr>
        <w:t>МДК 0</w:t>
      </w:r>
      <w:r w:rsidR="00425F8D">
        <w:rPr>
          <w:rFonts w:ascii="Times New Roman" w:hAnsi="Times New Roman" w:cs="Times New Roman"/>
          <w:sz w:val="28"/>
          <w:szCs w:val="28"/>
        </w:rPr>
        <w:t>2</w:t>
      </w:r>
      <w:r w:rsidR="00762E49" w:rsidRPr="00266C57">
        <w:rPr>
          <w:rFonts w:ascii="Times New Roman" w:hAnsi="Times New Roman" w:cs="Times New Roman"/>
          <w:sz w:val="28"/>
          <w:szCs w:val="28"/>
        </w:rPr>
        <w:t>.01.</w:t>
      </w:r>
      <w:r w:rsidR="00051EEC">
        <w:rPr>
          <w:rFonts w:ascii="Times New Roman" w:hAnsi="Times New Roman" w:cs="Times New Roman"/>
          <w:sz w:val="28"/>
          <w:szCs w:val="28"/>
        </w:rPr>
        <w:t xml:space="preserve"> «</w:t>
      </w:r>
      <w:r w:rsidR="005967ED">
        <w:rPr>
          <w:rFonts w:ascii="Times New Roman" w:hAnsi="Times New Roman" w:cs="Times New Roman"/>
          <w:sz w:val="28"/>
          <w:szCs w:val="28"/>
        </w:rPr>
        <w:t xml:space="preserve">Организация </w:t>
      </w:r>
      <w:proofErr w:type="gramStart"/>
      <w:r w:rsidR="00425F8D">
        <w:rPr>
          <w:rFonts w:ascii="Times New Roman" w:hAnsi="Times New Roman" w:cs="Times New Roman"/>
          <w:sz w:val="28"/>
          <w:szCs w:val="28"/>
        </w:rPr>
        <w:t>процессов  по</w:t>
      </w:r>
      <w:proofErr w:type="gramEnd"/>
      <w:r w:rsidR="00425F8D">
        <w:rPr>
          <w:rFonts w:ascii="Times New Roman" w:hAnsi="Times New Roman" w:cs="Times New Roman"/>
          <w:sz w:val="28"/>
          <w:szCs w:val="28"/>
        </w:rPr>
        <w:t xml:space="preserve"> эксплуатации </w:t>
      </w:r>
      <w:proofErr w:type="spellStart"/>
      <w:r w:rsidR="00425F8D">
        <w:rPr>
          <w:rFonts w:ascii="Times New Roman" w:hAnsi="Times New Roman" w:cs="Times New Roman"/>
          <w:sz w:val="28"/>
          <w:szCs w:val="28"/>
        </w:rPr>
        <w:t>ПТСДМиО</w:t>
      </w:r>
      <w:proofErr w:type="spellEnd"/>
      <w:r w:rsidR="00E23B9A">
        <w:rPr>
          <w:rFonts w:ascii="Times New Roman" w:hAnsi="Times New Roman" w:cs="Times New Roman"/>
          <w:sz w:val="28"/>
          <w:szCs w:val="28"/>
        </w:rPr>
        <w:t>»</w:t>
      </w:r>
      <w:r w:rsidR="00762E49" w:rsidRPr="00266C57">
        <w:rPr>
          <w:rFonts w:ascii="Times New Roman" w:hAnsi="Times New Roman" w:cs="Times New Roman"/>
          <w:i/>
          <w:sz w:val="28"/>
          <w:szCs w:val="28"/>
        </w:rPr>
        <w:t xml:space="preserve"> - </w:t>
      </w:r>
      <w:r w:rsidR="00CC16B0">
        <w:rPr>
          <w:rFonts w:ascii="Times New Roman" w:hAnsi="Times New Roman" w:cs="Times New Roman"/>
          <w:sz w:val="28"/>
          <w:szCs w:val="28"/>
        </w:rPr>
        <w:t>3</w:t>
      </w:r>
      <w:r w:rsidR="00762E49" w:rsidRPr="00266C57">
        <w:rPr>
          <w:rFonts w:ascii="Times New Roman" w:hAnsi="Times New Roman" w:cs="Times New Roman"/>
          <w:sz w:val="28"/>
          <w:szCs w:val="28"/>
        </w:rPr>
        <w:t xml:space="preserve"> часа</w:t>
      </w:r>
      <w:r w:rsidR="00833B74">
        <w:rPr>
          <w:rFonts w:ascii="Times New Roman" w:hAnsi="Times New Roman" w:cs="Times New Roman"/>
          <w:sz w:val="28"/>
          <w:szCs w:val="28"/>
        </w:rPr>
        <w:t>;</w:t>
      </w:r>
    </w:p>
    <w:p w:rsidR="00833B74" w:rsidRPr="00266C57" w:rsidRDefault="00833B74" w:rsidP="00266C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производственная практика – 36 часов.</w:t>
      </w:r>
    </w:p>
    <w:p w:rsidR="00641178" w:rsidRPr="00266C57" w:rsidRDefault="00641178" w:rsidP="00266C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641178" w:rsidRPr="00266C57" w:rsidSect="00762E49">
          <w:pgSz w:w="11907" w:h="16840"/>
          <w:pgMar w:top="1134" w:right="851" w:bottom="992" w:left="1418" w:header="709" w:footer="709" w:gutter="0"/>
          <w:cols w:space="720"/>
        </w:sectPr>
      </w:pPr>
    </w:p>
    <w:p w:rsidR="006664CA" w:rsidRPr="00641178" w:rsidRDefault="006664CA" w:rsidP="00641178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641178">
        <w:rPr>
          <w:rFonts w:ascii="Times New Roman" w:hAnsi="Times New Roman" w:cs="Times New Roman"/>
          <w:sz w:val="32"/>
          <w:szCs w:val="28"/>
        </w:rPr>
        <w:lastRenderedPageBreak/>
        <w:t>2. Структура и содержание профессионального модуля</w:t>
      </w:r>
    </w:p>
    <w:p w:rsidR="006664CA" w:rsidRPr="00641178" w:rsidRDefault="006664CA" w:rsidP="00641178">
      <w:pPr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641178">
        <w:rPr>
          <w:rFonts w:ascii="Times New Roman" w:hAnsi="Times New Roman" w:cs="Times New Roman"/>
          <w:sz w:val="32"/>
          <w:szCs w:val="28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2372"/>
        <w:gridCol w:w="1314"/>
        <w:gridCol w:w="1559"/>
        <w:gridCol w:w="1559"/>
        <w:gridCol w:w="1135"/>
        <w:gridCol w:w="1902"/>
        <w:gridCol w:w="1926"/>
        <w:gridCol w:w="1212"/>
      </w:tblGrid>
      <w:tr w:rsidR="006664CA" w:rsidRPr="00E209B4" w:rsidTr="00762E49">
        <w:trPr>
          <w:trHeight w:val="353"/>
        </w:trPr>
        <w:tc>
          <w:tcPr>
            <w:tcW w:w="653" w:type="pct"/>
            <w:vMerge w:val="restart"/>
            <w:vAlign w:val="center"/>
          </w:tcPr>
          <w:p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794" w:type="pct"/>
            <w:vMerge w:val="restart"/>
            <w:shd w:val="clear" w:color="auto" w:fill="auto"/>
            <w:vAlign w:val="center"/>
          </w:tcPr>
          <w:p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Наименования разделов профессионального модуля</w:t>
            </w:r>
            <w:r w:rsidRPr="00E209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customMarkFollows="1" w:id="1"/>
              <w:t>**</w:t>
            </w:r>
          </w:p>
        </w:tc>
        <w:tc>
          <w:tcPr>
            <w:tcW w:w="440" w:type="pct"/>
            <w:vMerge w:val="restart"/>
            <w:shd w:val="clear" w:color="auto" w:fill="auto"/>
            <w:vAlign w:val="center"/>
          </w:tcPr>
          <w:p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2706" w:type="pct"/>
            <w:gridSpan w:val="5"/>
            <w:shd w:val="clear" w:color="auto" w:fill="auto"/>
            <w:vAlign w:val="center"/>
          </w:tcPr>
          <w:p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Занятия во взаимодействии с преподавателем, час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</w:tcPr>
          <w:p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6664CA" w:rsidRPr="00E209B4" w:rsidTr="00762E49">
        <w:tc>
          <w:tcPr>
            <w:tcW w:w="653" w:type="pct"/>
            <w:vMerge/>
          </w:tcPr>
          <w:p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</w:tcPr>
          <w:p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24" w:type="pct"/>
            <w:gridSpan w:val="3"/>
            <w:shd w:val="clear" w:color="auto" w:fill="auto"/>
            <w:vAlign w:val="center"/>
          </w:tcPr>
          <w:p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Обучение по МДК</w:t>
            </w:r>
          </w:p>
        </w:tc>
        <w:tc>
          <w:tcPr>
            <w:tcW w:w="1282" w:type="pct"/>
            <w:gridSpan w:val="2"/>
            <w:shd w:val="clear" w:color="auto" w:fill="auto"/>
            <w:vAlign w:val="center"/>
          </w:tcPr>
          <w:p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Практики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664CA" w:rsidRPr="00E209B4" w:rsidTr="00762E49">
        <w:tc>
          <w:tcPr>
            <w:tcW w:w="653" w:type="pct"/>
            <w:vMerge/>
          </w:tcPr>
          <w:p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</w:tcPr>
          <w:p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Курсовых работ (проектов)*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6664CA" w:rsidRPr="00E209B4" w:rsidRDefault="007465DC" w:rsidP="007465D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</w:p>
          <w:p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</w:p>
          <w:p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(если предусмотрена рассредоточенная практика)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664CA" w:rsidRPr="00E209B4" w:rsidTr="00762E49">
        <w:tc>
          <w:tcPr>
            <w:tcW w:w="653" w:type="pct"/>
            <w:vAlign w:val="center"/>
          </w:tcPr>
          <w:p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794" w:type="pct"/>
            <w:shd w:val="clear" w:color="auto" w:fill="auto"/>
            <w:vAlign w:val="center"/>
          </w:tcPr>
          <w:p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637" w:type="pct"/>
            <w:vAlign w:val="center"/>
          </w:tcPr>
          <w:p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</w:tr>
      <w:tr w:rsidR="008600D9" w:rsidRPr="00E209B4" w:rsidTr="00762E49">
        <w:tc>
          <w:tcPr>
            <w:tcW w:w="653" w:type="pct"/>
          </w:tcPr>
          <w:p w:rsidR="008600D9" w:rsidRPr="00E209B4" w:rsidRDefault="008600D9" w:rsidP="00E209B4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  <w:szCs w:val="24"/>
                <w:lang w:bidi="ru-RU"/>
              </w:rPr>
            </w:pPr>
            <w:r w:rsidRPr="00E209B4">
              <w:rPr>
                <w:rFonts w:ascii="Times New Roman" w:hAnsi="Times New Roman"/>
                <w:b w:val="0"/>
                <w:i w:val="0"/>
                <w:sz w:val="24"/>
                <w:szCs w:val="24"/>
                <w:lang w:bidi="ru-RU"/>
              </w:rPr>
              <w:t>ОК 01. ОК 02. ОК 03. ОК 04. ОК</w:t>
            </w:r>
            <w:r w:rsidR="00AA5C8B">
              <w:rPr>
                <w:rFonts w:ascii="Times New Roman" w:hAnsi="Times New Roman"/>
                <w:b w:val="0"/>
                <w:i w:val="0"/>
                <w:sz w:val="24"/>
                <w:szCs w:val="24"/>
                <w:lang w:bidi="ru-RU"/>
              </w:rPr>
              <w:t xml:space="preserve"> 05. ОК 06. ОК 07. ОК 09</w:t>
            </w:r>
          </w:p>
          <w:p w:rsidR="008600D9" w:rsidRPr="00E209B4" w:rsidRDefault="008600D9" w:rsidP="00662A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ПК </w:t>
            </w:r>
            <w:r w:rsidR="00662A9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  <w:r w:rsidRPr="00E209B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.1. ПК </w:t>
            </w:r>
            <w:r w:rsidR="00662A9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  <w:r w:rsidRPr="00E209B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.2. ПК </w:t>
            </w:r>
            <w:r w:rsidR="00662A9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  <w:r w:rsidR="00AA5C8B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.3, ПК 2.4</w:t>
            </w:r>
          </w:p>
        </w:tc>
        <w:tc>
          <w:tcPr>
            <w:tcW w:w="794" w:type="pct"/>
            <w:shd w:val="clear" w:color="auto" w:fill="auto"/>
          </w:tcPr>
          <w:p w:rsidR="008600D9" w:rsidRPr="00E209B4" w:rsidRDefault="008600D9" w:rsidP="00662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МДК 0</w:t>
            </w:r>
            <w:r w:rsidR="00425F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 w:rsidR="00425F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5F8D" w:rsidRPr="00AA5C8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 w:rsidR="00425F8D" w:rsidRPr="00AA5C8B">
              <w:rPr>
                <w:rFonts w:ascii="Times New Roman" w:hAnsi="Times New Roman" w:cs="Times New Roman"/>
                <w:sz w:val="24"/>
                <w:szCs w:val="24"/>
              </w:rPr>
              <w:t>процессов  по</w:t>
            </w:r>
            <w:proofErr w:type="gramEnd"/>
            <w:r w:rsidR="00425F8D" w:rsidRPr="00AA5C8B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эксплуатации </w:t>
            </w:r>
            <w:proofErr w:type="spellStart"/>
            <w:r w:rsidR="00425F8D" w:rsidRPr="00AA5C8B">
              <w:rPr>
                <w:rFonts w:ascii="Times New Roman" w:hAnsi="Times New Roman" w:cs="Times New Roman"/>
                <w:sz w:val="24"/>
                <w:szCs w:val="24"/>
              </w:rPr>
              <w:t>ПТСДМиО</w:t>
            </w:r>
            <w:proofErr w:type="spellEnd"/>
            <w:r w:rsidR="00425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8600D9" w:rsidRPr="00E209B4" w:rsidRDefault="00AA5C8B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E31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8600D9" w:rsidRPr="00E209B4" w:rsidRDefault="00AA5C8B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E31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8600D9" w:rsidRPr="00E209B4" w:rsidRDefault="006373A2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8600D9" w:rsidRPr="00E209B4" w:rsidRDefault="006373A2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637" w:type="pct"/>
            <w:vAlign w:val="center"/>
          </w:tcPr>
          <w:p w:rsidR="008600D9" w:rsidRPr="00E209B4" w:rsidRDefault="008600D9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8600D9" w:rsidRPr="00E209B4" w:rsidRDefault="006373A2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8600D9" w:rsidRPr="00E209B4" w:rsidRDefault="000E316E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600D9" w:rsidRPr="00E209B4" w:rsidTr="00662A9D">
        <w:tc>
          <w:tcPr>
            <w:tcW w:w="653" w:type="pct"/>
          </w:tcPr>
          <w:p w:rsidR="008600D9" w:rsidRPr="00E209B4" w:rsidRDefault="008600D9" w:rsidP="00E209B4">
            <w:pPr>
              <w:pStyle w:val="2"/>
              <w:spacing w:before="0" w:after="0"/>
              <w:rPr>
                <w:rStyle w:val="a5"/>
                <w:rFonts w:eastAsia="Calibri"/>
                <w:b w:val="0"/>
                <w:i/>
                <w:sz w:val="24"/>
                <w:szCs w:val="24"/>
              </w:rPr>
            </w:pPr>
          </w:p>
        </w:tc>
        <w:tc>
          <w:tcPr>
            <w:tcW w:w="794" w:type="pct"/>
            <w:shd w:val="clear" w:color="auto" w:fill="auto"/>
          </w:tcPr>
          <w:p w:rsidR="008600D9" w:rsidRPr="00E209B4" w:rsidRDefault="008600D9" w:rsidP="00E209B4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Всего:</w:t>
            </w:r>
          </w:p>
        </w:tc>
        <w:tc>
          <w:tcPr>
            <w:tcW w:w="440" w:type="pct"/>
            <w:shd w:val="clear" w:color="auto" w:fill="auto"/>
          </w:tcPr>
          <w:p w:rsidR="008600D9" w:rsidRPr="00E209B4" w:rsidRDefault="00AA5C8B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25</w:t>
            </w:r>
            <w:r w:rsidR="000E31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522" w:type="pct"/>
            <w:shd w:val="clear" w:color="auto" w:fill="auto"/>
          </w:tcPr>
          <w:p w:rsidR="008600D9" w:rsidRPr="00E209B4" w:rsidRDefault="00AA5C8B" w:rsidP="00AA5C8B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24</w:t>
            </w:r>
            <w:r w:rsidR="000E31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522" w:type="pct"/>
            <w:shd w:val="clear" w:color="auto" w:fill="auto"/>
          </w:tcPr>
          <w:p w:rsidR="008600D9" w:rsidRPr="00E209B4" w:rsidRDefault="00AA5C8B" w:rsidP="00AA5C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="000E31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380" w:type="pct"/>
            <w:shd w:val="clear" w:color="auto" w:fill="auto"/>
          </w:tcPr>
          <w:p w:rsidR="008600D9" w:rsidRPr="00E209B4" w:rsidRDefault="000E316E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172</w:t>
            </w:r>
          </w:p>
        </w:tc>
        <w:tc>
          <w:tcPr>
            <w:tcW w:w="637" w:type="pct"/>
          </w:tcPr>
          <w:p w:rsidR="008600D9" w:rsidRPr="00E209B4" w:rsidRDefault="008600D9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45" w:type="pct"/>
            <w:shd w:val="clear" w:color="auto" w:fill="auto"/>
          </w:tcPr>
          <w:p w:rsidR="008600D9" w:rsidRPr="00E209B4" w:rsidRDefault="000828F8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36</w:t>
            </w:r>
          </w:p>
        </w:tc>
        <w:tc>
          <w:tcPr>
            <w:tcW w:w="406" w:type="pct"/>
            <w:shd w:val="clear" w:color="auto" w:fill="auto"/>
          </w:tcPr>
          <w:p w:rsidR="008600D9" w:rsidRPr="00E209B4" w:rsidRDefault="000E316E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</w:tr>
    </w:tbl>
    <w:p w:rsidR="006664CA" w:rsidRDefault="006664CA" w:rsidP="006664CA">
      <w:pPr>
        <w:suppressAutoHyphens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5967ED" w:rsidRDefault="005967ED" w:rsidP="006664CA">
      <w:pPr>
        <w:suppressAutoHyphens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5967ED" w:rsidRDefault="005967ED" w:rsidP="006664CA">
      <w:pPr>
        <w:suppressAutoHyphens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5967ED" w:rsidRDefault="005967ED" w:rsidP="006664CA">
      <w:pPr>
        <w:suppressAutoHyphens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5967ED" w:rsidRDefault="005967ED" w:rsidP="006664CA">
      <w:pPr>
        <w:suppressAutoHyphens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5967ED" w:rsidRPr="008600D9" w:rsidRDefault="005967ED" w:rsidP="006664CA">
      <w:pPr>
        <w:suppressAutoHyphens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6664CA" w:rsidRPr="008776A6" w:rsidRDefault="006664CA" w:rsidP="006664CA">
      <w:pPr>
        <w:suppressAutoHyphens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C61E78">
        <w:rPr>
          <w:rFonts w:ascii="Times New Roman" w:hAnsi="Times New Roman" w:cs="Times New Roman"/>
          <w:sz w:val="32"/>
          <w:szCs w:val="28"/>
        </w:rPr>
        <w:lastRenderedPageBreak/>
        <w:t xml:space="preserve">2.2. </w:t>
      </w:r>
      <w:r w:rsidRPr="007F1323">
        <w:rPr>
          <w:rFonts w:ascii="Times New Roman" w:hAnsi="Times New Roman" w:cs="Times New Roman"/>
          <w:sz w:val="32"/>
          <w:szCs w:val="32"/>
        </w:rPr>
        <w:t xml:space="preserve">Тематический план и содержание профессионального модуля </w:t>
      </w:r>
      <w:r w:rsidRPr="008776A6">
        <w:rPr>
          <w:rFonts w:ascii="Times New Roman" w:hAnsi="Times New Roman" w:cs="Times New Roman"/>
          <w:sz w:val="32"/>
          <w:szCs w:val="32"/>
        </w:rPr>
        <w:t>ПМ.</w:t>
      </w:r>
      <w:r w:rsidR="00AA5C8B">
        <w:rPr>
          <w:rStyle w:val="21"/>
          <w:rFonts w:eastAsiaTheme="minorEastAsia"/>
          <w:sz w:val="32"/>
          <w:szCs w:val="32"/>
        </w:rPr>
        <w:t xml:space="preserve">02 </w:t>
      </w:r>
      <w:r w:rsidR="00662A9D">
        <w:rPr>
          <w:rStyle w:val="21"/>
          <w:rFonts w:eastAsiaTheme="minorEastAsia"/>
          <w:sz w:val="32"/>
          <w:szCs w:val="32"/>
        </w:rPr>
        <w:t xml:space="preserve">Организация </w:t>
      </w:r>
      <w:r w:rsidR="00AA5C8B">
        <w:rPr>
          <w:rStyle w:val="21"/>
          <w:rFonts w:eastAsiaTheme="minorEastAsia"/>
          <w:sz w:val="32"/>
          <w:szCs w:val="32"/>
        </w:rPr>
        <w:t xml:space="preserve">процессов по эксплуатации </w:t>
      </w:r>
      <w:proofErr w:type="spellStart"/>
      <w:r w:rsidR="00AA5C8B">
        <w:rPr>
          <w:rStyle w:val="21"/>
          <w:rFonts w:eastAsiaTheme="minorEastAsia"/>
          <w:sz w:val="32"/>
          <w:szCs w:val="32"/>
        </w:rPr>
        <w:t>ПТСДМиО</w:t>
      </w:r>
      <w:proofErr w:type="spellEnd"/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1"/>
        <w:gridCol w:w="708"/>
        <w:gridCol w:w="9214"/>
        <w:gridCol w:w="1640"/>
      </w:tblGrid>
      <w:tr w:rsidR="00995EAA" w:rsidRPr="000828F8" w:rsidTr="004D68B8">
        <w:trPr>
          <w:trHeight w:val="1204"/>
        </w:trPr>
        <w:tc>
          <w:tcPr>
            <w:tcW w:w="1129" w:type="pct"/>
          </w:tcPr>
          <w:p w:rsidR="006664CA" w:rsidRPr="000828F8" w:rsidRDefault="006664CA" w:rsidP="00D44A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322" w:type="pct"/>
            <w:gridSpan w:val="2"/>
            <w:vAlign w:val="center"/>
          </w:tcPr>
          <w:p w:rsidR="006664CA" w:rsidRPr="000828F8" w:rsidRDefault="006664CA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материала,</w:t>
            </w:r>
          </w:p>
          <w:p w:rsidR="006664CA" w:rsidRPr="000828F8" w:rsidRDefault="006664CA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  <w:r w:rsidRPr="000828F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(если предусмотрены)</w:t>
            </w:r>
          </w:p>
        </w:tc>
        <w:tc>
          <w:tcPr>
            <w:tcW w:w="549" w:type="pct"/>
            <w:vAlign w:val="center"/>
          </w:tcPr>
          <w:p w:rsidR="006664CA" w:rsidRPr="000828F8" w:rsidRDefault="006664CA" w:rsidP="00D44A4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</w:tr>
      <w:tr w:rsidR="00995EAA" w:rsidRPr="000828F8" w:rsidTr="004D68B8">
        <w:tc>
          <w:tcPr>
            <w:tcW w:w="1129" w:type="pct"/>
          </w:tcPr>
          <w:p w:rsidR="006664CA" w:rsidRPr="000828F8" w:rsidRDefault="006664CA" w:rsidP="00D44A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2" w:type="pct"/>
            <w:gridSpan w:val="2"/>
          </w:tcPr>
          <w:p w:rsidR="006664CA" w:rsidRPr="000828F8" w:rsidRDefault="006664CA" w:rsidP="00D44A4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49" w:type="pct"/>
            <w:vAlign w:val="center"/>
          </w:tcPr>
          <w:p w:rsidR="006664CA" w:rsidRPr="000828F8" w:rsidRDefault="006664CA" w:rsidP="00D44A4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95EAA" w:rsidRPr="000828F8" w:rsidTr="004D68B8">
        <w:tc>
          <w:tcPr>
            <w:tcW w:w="4451" w:type="pct"/>
            <w:gridSpan w:val="3"/>
          </w:tcPr>
          <w:p w:rsidR="006664CA" w:rsidRPr="000828F8" w:rsidRDefault="006664CA" w:rsidP="00D44A4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ПМ.</w:t>
            </w:r>
            <w:r w:rsidRPr="000828F8">
              <w:rPr>
                <w:rStyle w:val="21"/>
                <w:rFonts w:eastAsiaTheme="minorEastAsia"/>
                <w:color w:val="auto"/>
                <w:sz w:val="24"/>
                <w:szCs w:val="24"/>
              </w:rPr>
              <w:t>0</w:t>
            </w:r>
            <w:r w:rsidR="00AA5C8B" w:rsidRPr="000828F8">
              <w:rPr>
                <w:rStyle w:val="21"/>
                <w:rFonts w:eastAsiaTheme="minorEastAsia"/>
                <w:color w:val="auto"/>
                <w:sz w:val="24"/>
                <w:szCs w:val="24"/>
              </w:rPr>
              <w:t>2</w:t>
            </w:r>
            <w:r w:rsidR="007465DC" w:rsidRPr="000828F8">
              <w:rPr>
                <w:rStyle w:val="21"/>
                <w:rFonts w:eastAsiaTheme="minorEastAsia"/>
                <w:color w:val="auto"/>
                <w:sz w:val="24"/>
                <w:szCs w:val="24"/>
              </w:rPr>
              <w:t xml:space="preserve"> </w:t>
            </w:r>
            <w:r w:rsidR="00662A9D" w:rsidRPr="000828F8">
              <w:rPr>
                <w:rStyle w:val="21"/>
                <w:rFonts w:eastAsiaTheme="minorEastAsia"/>
                <w:color w:val="auto"/>
                <w:sz w:val="24"/>
                <w:szCs w:val="24"/>
              </w:rPr>
              <w:t xml:space="preserve">Организация </w:t>
            </w:r>
            <w:r w:rsidR="00AA5C8B" w:rsidRPr="000828F8">
              <w:rPr>
                <w:rStyle w:val="21"/>
                <w:rFonts w:eastAsiaTheme="minorEastAsia"/>
                <w:color w:val="auto"/>
                <w:sz w:val="24"/>
                <w:szCs w:val="24"/>
              </w:rPr>
              <w:t xml:space="preserve">процессов по эксплуатации </w:t>
            </w:r>
            <w:proofErr w:type="spellStart"/>
            <w:r w:rsidR="00AA5C8B" w:rsidRPr="000828F8">
              <w:rPr>
                <w:rStyle w:val="21"/>
                <w:rFonts w:eastAsiaTheme="minorEastAsia"/>
                <w:color w:val="auto"/>
                <w:sz w:val="24"/>
                <w:szCs w:val="24"/>
              </w:rPr>
              <w:t>ПТСДМиО</w:t>
            </w:r>
            <w:proofErr w:type="spellEnd"/>
          </w:p>
        </w:tc>
        <w:tc>
          <w:tcPr>
            <w:tcW w:w="549" w:type="pct"/>
            <w:vAlign w:val="center"/>
          </w:tcPr>
          <w:p w:rsidR="006664CA" w:rsidRPr="000828F8" w:rsidRDefault="00662A9D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95FBD" w:rsidRPr="000828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A5C8B" w:rsidRPr="000828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95EAA" w:rsidRPr="000828F8" w:rsidTr="004D68B8">
        <w:trPr>
          <w:trHeight w:val="295"/>
        </w:trPr>
        <w:tc>
          <w:tcPr>
            <w:tcW w:w="4451" w:type="pct"/>
            <w:gridSpan w:val="3"/>
          </w:tcPr>
          <w:p w:rsidR="006664CA" w:rsidRPr="000828F8" w:rsidRDefault="00E209B4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bCs/>
                <w:sz w:val="24"/>
                <w:szCs w:val="24"/>
              </w:rPr>
              <w:t>МД</w:t>
            </w:r>
            <w:r w:rsidR="006664CA" w:rsidRPr="000828F8">
              <w:rPr>
                <w:rFonts w:ascii="Times New Roman" w:hAnsi="Times New Roman" w:cs="Times New Roman"/>
                <w:bCs/>
                <w:sz w:val="24"/>
                <w:szCs w:val="24"/>
              </w:rPr>
              <w:t>К 0</w:t>
            </w:r>
            <w:r w:rsidR="00AA5C8B" w:rsidRPr="000828F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6664CA" w:rsidRPr="000828F8">
              <w:rPr>
                <w:rFonts w:ascii="Times New Roman" w:hAnsi="Times New Roman" w:cs="Times New Roman"/>
                <w:bCs/>
                <w:sz w:val="24"/>
                <w:szCs w:val="24"/>
              </w:rPr>
              <w:t>.01.</w:t>
            </w:r>
            <w:r w:rsidR="00D52106" w:rsidRPr="000828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Организация работы первичных трудовых коллективов</w:t>
            </w:r>
          </w:p>
        </w:tc>
        <w:tc>
          <w:tcPr>
            <w:tcW w:w="549" w:type="pct"/>
            <w:vAlign w:val="center"/>
          </w:tcPr>
          <w:p w:rsidR="006664CA" w:rsidRPr="000828F8" w:rsidRDefault="00AA5C8B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995EAA" w:rsidRPr="000828F8" w:rsidTr="004D68B8">
        <w:tc>
          <w:tcPr>
            <w:tcW w:w="4451" w:type="pct"/>
            <w:gridSpan w:val="3"/>
          </w:tcPr>
          <w:p w:rsidR="006664CA" w:rsidRPr="000828F8" w:rsidRDefault="006664CA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828F8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 0</w:t>
            </w:r>
            <w:r w:rsidR="00AA5C8B" w:rsidRPr="000828F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0828F8">
              <w:rPr>
                <w:rFonts w:ascii="Times New Roman" w:hAnsi="Times New Roman" w:cs="Times New Roman"/>
                <w:bCs/>
                <w:sz w:val="24"/>
                <w:szCs w:val="24"/>
              </w:rPr>
              <w:t>.01.01.</w:t>
            </w:r>
            <w:r w:rsidR="00AA5C8B" w:rsidRPr="000828F8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</w:t>
            </w:r>
            <w:proofErr w:type="gramEnd"/>
            <w:r w:rsidR="00AA5C8B" w:rsidRPr="000828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технология ремонта </w:t>
            </w:r>
            <w:proofErr w:type="spellStart"/>
            <w:r w:rsidR="00AA5C8B" w:rsidRPr="000828F8">
              <w:rPr>
                <w:rFonts w:ascii="Times New Roman" w:hAnsi="Times New Roman" w:cs="Times New Roman"/>
                <w:bCs/>
                <w:sz w:val="24"/>
                <w:szCs w:val="24"/>
              </w:rPr>
              <w:t>ПТСДМиО</w:t>
            </w:r>
            <w:proofErr w:type="spellEnd"/>
            <w:r w:rsidR="00AA5C8B" w:rsidRPr="000828F8">
              <w:rPr>
                <w:rFonts w:ascii="Times New Roman" w:hAnsi="Times New Roman" w:cs="Times New Roman"/>
                <w:bCs/>
                <w:sz w:val="24"/>
                <w:szCs w:val="24"/>
              </w:rPr>
              <w:t>, организация и планирование ТО</w:t>
            </w:r>
            <w:r w:rsidR="007465DC" w:rsidRPr="000828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A5C8B" w:rsidRPr="000828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Р </w:t>
            </w:r>
            <w:proofErr w:type="spellStart"/>
            <w:r w:rsidR="00AA5C8B" w:rsidRPr="000828F8">
              <w:rPr>
                <w:rFonts w:ascii="Times New Roman" w:hAnsi="Times New Roman" w:cs="Times New Roman"/>
                <w:bCs/>
                <w:sz w:val="24"/>
                <w:szCs w:val="24"/>
              </w:rPr>
              <w:t>ПТСДМиО</w:t>
            </w:r>
            <w:proofErr w:type="spellEnd"/>
          </w:p>
        </w:tc>
        <w:tc>
          <w:tcPr>
            <w:tcW w:w="549" w:type="pct"/>
            <w:vAlign w:val="center"/>
          </w:tcPr>
          <w:p w:rsidR="006664CA" w:rsidRPr="000828F8" w:rsidRDefault="00AA5C8B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</w:tr>
      <w:tr w:rsidR="00AD1D2B" w:rsidRPr="000828F8" w:rsidTr="004D68B8">
        <w:tc>
          <w:tcPr>
            <w:tcW w:w="1129" w:type="pct"/>
            <w:vMerge w:val="restart"/>
            <w:tcBorders>
              <w:bottom w:val="nil"/>
            </w:tcBorders>
            <w:shd w:val="clear" w:color="auto" w:fill="auto"/>
          </w:tcPr>
          <w:p w:rsidR="00AD1D2B" w:rsidRPr="000828F8" w:rsidRDefault="00AD1D2B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0828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1.1. </w:t>
            </w:r>
            <w:r w:rsidR="00D62724" w:rsidRPr="000828F8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технологического процесса ТО и ТР</w:t>
            </w:r>
          </w:p>
        </w:tc>
        <w:tc>
          <w:tcPr>
            <w:tcW w:w="3322" w:type="pct"/>
            <w:gridSpan w:val="2"/>
            <w:shd w:val="clear" w:color="auto" w:fill="auto"/>
          </w:tcPr>
          <w:p w:rsidR="00AD1D2B" w:rsidRPr="000828F8" w:rsidRDefault="00AD1D2B" w:rsidP="00D44A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bCs/>
                <w:sz w:val="24"/>
                <w:szCs w:val="24"/>
              </w:rPr>
              <w:t>Содер</w:t>
            </w:r>
            <w:r w:rsidR="00D95FBD" w:rsidRPr="000828F8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0828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ание </w:t>
            </w:r>
          </w:p>
        </w:tc>
        <w:tc>
          <w:tcPr>
            <w:tcW w:w="549" w:type="pct"/>
            <w:vAlign w:val="center"/>
          </w:tcPr>
          <w:p w:rsidR="00AD1D2B" w:rsidRPr="000828F8" w:rsidRDefault="00D62724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D62724" w:rsidRPr="000828F8" w:rsidTr="004D68B8">
        <w:tc>
          <w:tcPr>
            <w:tcW w:w="1129" w:type="pct"/>
            <w:vMerge/>
            <w:tcBorders>
              <w:bottom w:val="nil"/>
            </w:tcBorders>
            <w:shd w:val="clear" w:color="auto" w:fill="auto"/>
          </w:tcPr>
          <w:p w:rsidR="00D62724" w:rsidRPr="000828F8" w:rsidRDefault="00D62724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</w:p>
        </w:tc>
        <w:tc>
          <w:tcPr>
            <w:tcW w:w="3322" w:type="pct"/>
            <w:gridSpan w:val="2"/>
            <w:shd w:val="clear" w:color="auto" w:fill="auto"/>
            <w:vAlign w:val="bottom"/>
          </w:tcPr>
          <w:p w:rsidR="00D62724" w:rsidRPr="000828F8" w:rsidRDefault="00D62724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1. Выбор и обоснование метода организации технологического процесса ТО и ТР</w:t>
            </w:r>
          </w:p>
        </w:tc>
        <w:tc>
          <w:tcPr>
            <w:tcW w:w="549" w:type="pct"/>
            <w:vAlign w:val="center"/>
          </w:tcPr>
          <w:p w:rsidR="00D62724" w:rsidRPr="000828F8" w:rsidRDefault="00D62724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2724" w:rsidRPr="000828F8" w:rsidTr="004D68B8">
        <w:tc>
          <w:tcPr>
            <w:tcW w:w="1129" w:type="pct"/>
            <w:vMerge/>
            <w:tcBorders>
              <w:bottom w:val="nil"/>
            </w:tcBorders>
            <w:shd w:val="clear" w:color="auto" w:fill="auto"/>
          </w:tcPr>
          <w:p w:rsidR="00D62724" w:rsidRPr="000828F8" w:rsidRDefault="00D62724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</w:p>
        </w:tc>
        <w:tc>
          <w:tcPr>
            <w:tcW w:w="3322" w:type="pct"/>
            <w:gridSpan w:val="2"/>
            <w:shd w:val="clear" w:color="auto" w:fill="auto"/>
            <w:vAlign w:val="bottom"/>
          </w:tcPr>
          <w:p w:rsidR="00D62724" w:rsidRPr="000828F8" w:rsidRDefault="00D62724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2. Организация и содержание работ ТО и ТР</w:t>
            </w:r>
          </w:p>
        </w:tc>
        <w:tc>
          <w:tcPr>
            <w:tcW w:w="549" w:type="pct"/>
            <w:vAlign w:val="center"/>
          </w:tcPr>
          <w:p w:rsidR="00D62724" w:rsidRPr="000828F8" w:rsidRDefault="00D62724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2724" w:rsidRPr="000828F8" w:rsidTr="004D68B8">
        <w:trPr>
          <w:trHeight w:val="580"/>
        </w:trPr>
        <w:tc>
          <w:tcPr>
            <w:tcW w:w="1129" w:type="pct"/>
            <w:vMerge/>
            <w:tcBorders>
              <w:bottom w:val="nil"/>
            </w:tcBorders>
            <w:shd w:val="clear" w:color="auto" w:fill="auto"/>
          </w:tcPr>
          <w:p w:rsidR="00D62724" w:rsidRPr="000828F8" w:rsidRDefault="00D62724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D62724" w:rsidRPr="000828F8" w:rsidRDefault="00D62724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1736FF" w:rsidRPr="000828F8">
              <w:rPr>
                <w:rFonts w:ascii="Times New Roman" w:hAnsi="Times New Roman" w:cs="Times New Roman"/>
                <w:sz w:val="24"/>
                <w:szCs w:val="24"/>
              </w:rPr>
              <w:t>Определение трудоемкости работ ТО и ТР, распределение рабочих по постам</w:t>
            </w:r>
            <w:r w:rsidR="00E23B9A" w:rsidRPr="000828F8">
              <w:rPr>
                <w:rFonts w:ascii="Times New Roman" w:hAnsi="Times New Roman" w:cs="Times New Roman"/>
                <w:sz w:val="24"/>
                <w:szCs w:val="24"/>
              </w:rPr>
              <w:t>, специальностям, квалификации и рабочим местам</w:t>
            </w:r>
          </w:p>
        </w:tc>
        <w:tc>
          <w:tcPr>
            <w:tcW w:w="549" w:type="pct"/>
            <w:vAlign w:val="center"/>
          </w:tcPr>
          <w:p w:rsidR="00D62724" w:rsidRPr="000828F8" w:rsidRDefault="00D62724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2724" w:rsidRPr="000828F8" w:rsidTr="004D68B8">
        <w:trPr>
          <w:trHeight w:val="291"/>
        </w:trPr>
        <w:tc>
          <w:tcPr>
            <w:tcW w:w="1129" w:type="pct"/>
            <w:vMerge/>
            <w:tcBorders>
              <w:bottom w:val="nil"/>
            </w:tcBorders>
            <w:shd w:val="clear" w:color="auto" w:fill="auto"/>
          </w:tcPr>
          <w:p w:rsidR="00D62724" w:rsidRPr="000828F8" w:rsidRDefault="00D62724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  <w:vAlign w:val="bottom"/>
          </w:tcPr>
          <w:p w:rsidR="00D62724" w:rsidRPr="000828F8" w:rsidRDefault="00D62724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E23B9A" w:rsidRPr="000828F8">
              <w:rPr>
                <w:rFonts w:ascii="Times New Roman" w:hAnsi="Times New Roman" w:cs="Times New Roman"/>
                <w:sz w:val="24"/>
                <w:szCs w:val="24"/>
              </w:rPr>
              <w:t>Подбор технологического оборудования, инструментов, приспособлений</w:t>
            </w:r>
          </w:p>
        </w:tc>
        <w:tc>
          <w:tcPr>
            <w:tcW w:w="549" w:type="pct"/>
            <w:vAlign w:val="center"/>
          </w:tcPr>
          <w:p w:rsidR="00D62724" w:rsidRPr="000828F8" w:rsidRDefault="00D62724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2724" w:rsidRPr="000828F8" w:rsidTr="004D68B8">
        <w:trPr>
          <w:trHeight w:val="291"/>
        </w:trPr>
        <w:tc>
          <w:tcPr>
            <w:tcW w:w="1129" w:type="pct"/>
            <w:vMerge/>
            <w:tcBorders>
              <w:bottom w:val="nil"/>
            </w:tcBorders>
            <w:shd w:val="clear" w:color="auto" w:fill="auto"/>
          </w:tcPr>
          <w:p w:rsidR="00D62724" w:rsidRPr="000828F8" w:rsidRDefault="00D62724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D62724" w:rsidRPr="000828F8" w:rsidRDefault="00D62724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E23B9A" w:rsidRPr="000828F8">
              <w:rPr>
                <w:rFonts w:ascii="Times New Roman" w:hAnsi="Times New Roman" w:cs="Times New Roman"/>
                <w:sz w:val="24"/>
                <w:szCs w:val="24"/>
              </w:rPr>
              <w:t>Разработка технологической карты ремонта дефектов деталей</w:t>
            </w:r>
          </w:p>
        </w:tc>
        <w:tc>
          <w:tcPr>
            <w:tcW w:w="549" w:type="pct"/>
            <w:vAlign w:val="center"/>
          </w:tcPr>
          <w:p w:rsidR="00D62724" w:rsidRPr="000828F8" w:rsidRDefault="00D62724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2724" w:rsidRPr="000828F8" w:rsidTr="004D68B8">
        <w:trPr>
          <w:trHeight w:val="291"/>
        </w:trPr>
        <w:tc>
          <w:tcPr>
            <w:tcW w:w="1129" w:type="pct"/>
            <w:vMerge/>
            <w:tcBorders>
              <w:bottom w:val="nil"/>
            </w:tcBorders>
            <w:shd w:val="clear" w:color="auto" w:fill="auto"/>
          </w:tcPr>
          <w:p w:rsidR="00D62724" w:rsidRPr="000828F8" w:rsidRDefault="00D62724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D62724" w:rsidRPr="000828F8" w:rsidRDefault="001736FF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E23B9A" w:rsidRPr="000828F8">
              <w:rPr>
                <w:rFonts w:ascii="Times New Roman" w:hAnsi="Times New Roman" w:cs="Times New Roman"/>
                <w:sz w:val="24"/>
                <w:szCs w:val="24"/>
              </w:rPr>
              <w:t>Разработка технологической карты ТО и Р</w:t>
            </w:r>
          </w:p>
        </w:tc>
        <w:tc>
          <w:tcPr>
            <w:tcW w:w="549" w:type="pct"/>
            <w:vAlign w:val="center"/>
          </w:tcPr>
          <w:p w:rsidR="00D62724" w:rsidRPr="000828F8" w:rsidRDefault="00D62724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2724" w:rsidRPr="000828F8" w:rsidTr="004D68B8">
        <w:trPr>
          <w:trHeight w:val="291"/>
        </w:trPr>
        <w:tc>
          <w:tcPr>
            <w:tcW w:w="1129" w:type="pct"/>
            <w:tcBorders>
              <w:top w:val="nil"/>
              <w:bottom w:val="nil"/>
            </w:tcBorders>
            <w:shd w:val="clear" w:color="auto" w:fill="auto"/>
          </w:tcPr>
          <w:p w:rsidR="00D62724" w:rsidRPr="000828F8" w:rsidRDefault="00D62724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D62724" w:rsidRPr="000828F8" w:rsidRDefault="00E23B9A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7.Построение годового плана-графика ТО и Р</w:t>
            </w:r>
          </w:p>
        </w:tc>
        <w:tc>
          <w:tcPr>
            <w:tcW w:w="549" w:type="pct"/>
            <w:vAlign w:val="center"/>
          </w:tcPr>
          <w:p w:rsidR="00D62724" w:rsidRPr="000828F8" w:rsidRDefault="00E23B9A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2724" w:rsidRPr="000828F8" w:rsidTr="004D68B8">
        <w:trPr>
          <w:trHeight w:val="291"/>
        </w:trPr>
        <w:tc>
          <w:tcPr>
            <w:tcW w:w="112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62724" w:rsidRPr="000828F8" w:rsidRDefault="00D62724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D62724" w:rsidRPr="000828F8" w:rsidRDefault="00E23B9A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8.Разработка технологической планировки участка ТО и ТР</w:t>
            </w:r>
          </w:p>
        </w:tc>
        <w:tc>
          <w:tcPr>
            <w:tcW w:w="549" w:type="pct"/>
            <w:vAlign w:val="center"/>
          </w:tcPr>
          <w:p w:rsidR="00D62724" w:rsidRPr="000828F8" w:rsidRDefault="00E23B9A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2724" w:rsidRPr="000828F8" w:rsidTr="004D68B8">
        <w:trPr>
          <w:trHeight w:val="277"/>
        </w:trPr>
        <w:tc>
          <w:tcPr>
            <w:tcW w:w="1129" w:type="pct"/>
            <w:vMerge w:val="restart"/>
            <w:tcBorders>
              <w:bottom w:val="nil"/>
            </w:tcBorders>
          </w:tcPr>
          <w:p w:rsidR="00D62724" w:rsidRPr="000828F8" w:rsidRDefault="00D62724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bCs/>
                <w:sz w:val="24"/>
                <w:szCs w:val="24"/>
              </w:rPr>
              <w:t>Тема 1.2. Организация и планирование ТО и Р</w:t>
            </w:r>
          </w:p>
        </w:tc>
        <w:tc>
          <w:tcPr>
            <w:tcW w:w="3322" w:type="pct"/>
            <w:gridSpan w:val="2"/>
            <w:shd w:val="clear" w:color="auto" w:fill="auto"/>
          </w:tcPr>
          <w:p w:rsidR="00D62724" w:rsidRPr="000828F8" w:rsidRDefault="00D62724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549" w:type="pct"/>
            <w:vAlign w:val="center"/>
          </w:tcPr>
          <w:p w:rsidR="00D62724" w:rsidRPr="000828F8" w:rsidRDefault="007F3604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</w:tr>
      <w:tr w:rsidR="00D62724" w:rsidRPr="000828F8" w:rsidTr="004D68B8">
        <w:tc>
          <w:tcPr>
            <w:tcW w:w="1129" w:type="pct"/>
            <w:vMerge/>
            <w:tcBorders>
              <w:bottom w:val="nil"/>
            </w:tcBorders>
          </w:tcPr>
          <w:p w:rsidR="00D62724" w:rsidRPr="000828F8" w:rsidRDefault="00D62724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D62724" w:rsidRPr="000828F8" w:rsidRDefault="00D62724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Курсовой проект</w:t>
            </w:r>
          </w:p>
        </w:tc>
        <w:tc>
          <w:tcPr>
            <w:tcW w:w="549" w:type="pct"/>
            <w:vAlign w:val="center"/>
          </w:tcPr>
          <w:p w:rsidR="00D62724" w:rsidRPr="000828F8" w:rsidRDefault="00D52106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</w:tr>
      <w:tr w:rsidR="00D62724" w:rsidRPr="000828F8" w:rsidTr="004D68B8">
        <w:tc>
          <w:tcPr>
            <w:tcW w:w="1129" w:type="pct"/>
            <w:vMerge/>
            <w:tcBorders>
              <w:bottom w:val="nil"/>
            </w:tcBorders>
          </w:tcPr>
          <w:p w:rsidR="00D62724" w:rsidRPr="000828F8" w:rsidRDefault="00D62724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D62724" w:rsidRPr="000828F8" w:rsidRDefault="00E23B9A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62724" w:rsidRPr="000828F8">
              <w:rPr>
                <w:rFonts w:ascii="Times New Roman" w:hAnsi="Times New Roman" w:cs="Times New Roman"/>
                <w:sz w:val="24"/>
                <w:szCs w:val="24"/>
              </w:rPr>
              <w:t>. Цели и зад</w:t>
            </w: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ачи курсового проекта. Алгоритм в</w:t>
            </w:r>
            <w:r w:rsidR="00D62724" w:rsidRPr="000828F8">
              <w:rPr>
                <w:rFonts w:ascii="Times New Roman" w:hAnsi="Times New Roman" w:cs="Times New Roman"/>
                <w:sz w:val="24"/>
                <w:szCs w:val="24"/>
              </w:rPr>
              <w:t>ыполнения курсового проекта</w:t>
            </w:r>
          </w:p>
        </w:tc>
        <w:tc>
          <w:tcPr>
            <w:tcW w:w="549" w:type="pct"/>
            <w:vAlign w:val="center"/>
          </w:tcPr>
          <w:p w:rsidR="00D62724" w:rsidRPr="000828F8" w:rsidRDefault="007F3604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2724" w:rsidRPr="000828F8" w:rsidTr="004D68B8">
        <w:tc>
          <w:tcPr>
            <w:tcW w:w="1129" w:type="pct"/>
            <w:vMerge/>
            <w:tcBorders>
              <w:bottom w:val="nil"/>
            </w:tcBorders>
          </w:tcPr>
          <w:p w:rsidR="00D62724" w:rsidRPr="000828F8" w:rsidRDefault="00D62724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D62724" w:rsidRPr="000828F8" w:rsidRDefault="00E23B9A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2724" w:rsidRPr="000828F8">
              <w:rPr>
                <w:rFonts w:ascii="Times New Roman" w:hAnsi="Times New Roman" w:cs="Times New Roman"/>
                <w:sz w:val="24"/>
                <w:szCs w:val="24"/>
              </w:rPr>
              <w:t>. Содержание и оформление курсового проекта</w:t>
            </w:r>
          </w:p>
        </w:tc>
        <w:tc>
          <w:tcPr>
            <w:tcW w:w="549" w:type="pct"/>
            <w:vAlign w:val="center"/>
          </w:tcPr>
          <w:p w:rsidR="00D62724" w:rsidRPr="000828F8" w:rsidRDefault="007F3604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2724" w:rsidRPr="000828F8" w:rsidTr="004D68B8">
        <w:tc>
          <w:tcPr>
            <w:tcW w:w="1129" w:type="pct"/>
            <w:vMerge/>
            <w:tcBorders>
              <w:bottom w:val="nil"/>
            </w:tcBorders>
          </w:tcPr>
          <w:p w:rsidR="00D62724" w:rsidRPr="000828F8" w:rsidRDefault="00D62724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D62724" w:rsidRPr="000828F8" w:rsidRDefault="00E23B9A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62724" w:rsidRPr="000828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F3604" w:rsidRPr="000828F8">
              <w:rPr>
                <w:rFonts w:ascii="Times New Roman" w:hAnsi="Times New Roman" w:cs="Times New Roman"/>
                <w:sz w:val="24"/>
                <w:szCs w:val="24"/>
              </w:rPr>
              <w:t xml:space="preserve"> Расчет годовой производственной программы всех ТО и Р</w:t>
            </w:r>
          </w:p>
        </w:tc>
        <w:tc>
          <w:tcPr>
            <w:tcW w:w="549" w:type="pct"/>
            <w:vAlign w:val="center"/>
          </w:tcPr>
          <w:p w:rsidR="00D62724" w:rsidRPr="000828F8" w:rsidRDefault="007F3604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217"/>
        </w:trPr>
        <w:tc>
          <w:tcPr>
            <w:tcW w:w="1129" w:type="pct"/>
            <w:vMerge/>
            <w:tcBorders>
              <w:bottom w:val="nil"/>
            </w:tcBorders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E23B9A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F3604" w:rsidRPr="000828F8">
              <w:rPr>
                <w:rFonts w:ascii="Times New Roman" w:hAnsi="Times New Roman" w:cs="Times New Roman"/>
                <w:sz w:val="24"/>
                <w:szCs w:val="24"/>
              </w:rPr>
              <w:t>Выбор и корректирование периодичности ТО и Р</w:t>
            </w:r>
          </w:p>
        </w:tc>
        <w:tc>
          <w:tcPr>
            <w:tcW w:w="549" w:type="pct"/>
            <w:vAlign w:val="center"/>
          </w:tcPr>
          <w:p w:rsidR="00641B9F" w:rsidRPr="000828F8" w:rsidRDefault="007F3604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221"/>
        </w:trPr>
        <w:tc>
          <w:tcPr>
            <w:tcW w:w="1129" w:type="pct"/>
            <w:vMerge/>
            <w:tcBorders>
              <w:bottom w:val="nil"/>
            </w:tcBorders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7F3604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41B9F" w:rsidRPr="000828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Определение режимов работы машин</w:t>
            </w:r>
          </w:p>
        </w:tc>
        <w:tc>
          <w:tcPr>
            <w:tcW w:w="549" w:type="pct"/>
            <w:vAlign w:val="center"/>
          </w:tcPr>
          <w:p w:rsidR="00641B9F" w:rsidRPr="000828F8" w:rsidRDefault="007F3604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c>
          <w:tcPr>
            <w:tcW w:w="1129" w:type="pct"/>
            <w:vMerge/>
            <w:tcBorders>
              <w:bottom w:val="nil"/>
            </w:tcBorders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7F3604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41B9F" w:rsidRPr="000828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Составление годового плана-графика ТО и Р</w:t>
            </w:r>
          </w:p>
        </w:tc>
        <w:tc>
          <w:tcPr>
            <w:tcW w:w="549" w:type="pct"/>
            <w:vAlign w:val="center"/>
          </w:tcPr>
          <w:p w:rsidR="00641B9F" w:rsidRPr="000828F8" w:rsidRDefault="007F3604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253"/>
        </w:trPr>
        <w:tc>
          <w:tcPr>
            <w:tcW w:w="1129" w:type="pct"/>
            <w:vMerge/>
            <w:tcBorders>
              <w:bottom w:val="nil"/>
            </w:tcBorders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7F3604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41B9F" w:rsidRPr="000828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Составление годового плана-графика ТО и Р</w:t>
            </w:r>
          </w:p>
        </w:tc>
        <w:tc>
          <w:tcPr>
            <w:tcW w:w="549" w:type="pct"/>
            <w:vAlign w:val="center"/>
          </w:tcPr>
          <w:p w:rsidR="00641B9F" w:rsidRPr="000828F8" w:rsidRDefault="007F3604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331"/>
        </w:trPr>
        <w:tc>
          <w:tcPr>
            <w:tcW w:w="1129" w:type="pct"/>
            <w:vMerge w:val="restart"/>
            <w:tcBorders>
              <w:top w:val="nil"/>
              <w:bottom w:val="nil"/>
            </w:tcBorders>
          </w:tcPr>
          <w:p w:rsidR="007F3604" w:rsidRPr="000828F8" w:rsidRDefault="003954E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bCs/>
                <w:sz w:val="24"/>
                <w:szCs w:val="24"/>
              </w:rPr>
              <w:t>Тема 1.3 Разработка плана-графика работы предприятия по ТО и ТР</w:t>
            </w: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7F3604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41B9F" w:rsidRPr="000828F8">
              <w:rPr>
                <w:rFonts w:ascii="Times New Roman" w:hAnsi="Times New Roman" w:cs="Times New Roman"/>
                <w:sz w:val="24"/>
                <w:szCs w:val="24"/>
              </w:rPr>
              <w:t>. Составление месячного плана-графика ТО и Р</w:t>
            </w:r>
          </w:p>
        </w:tc>
        <w:tc>
          <w:tcPr>
            <w:tcW w:w="549" w:type="pct"/>
            <w:vAlign w:val="center"/>
          </w:tcPr>
          <w:p w:rsidR="00641B9F" w:rsidRPr="000828F8" w:rsidRDefault="007F3604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3604" w:rsidRPr="000828F8" w:rsidTr="004D68B8">
        <w:trPr>
          <w:trHeight w:val="331"/>
        </w:trPr>
        <w:tc>
          <w:tcPr>
            <w:tcW w:w="1129" w:type="pct"/>
            <w:vMerge/>
            <w:tcBorders>
              <w:bottom w:val="nil"/>
            </w:tcBorders>
          </w:tcPr>
          <w:p w:rsidR="007F3604" w:rsidRPr="000828F8" w:rsidRDefault="007F3604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7F3604" w:rsidRPr="000828F8" w:rsidRDefault="007F3604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9.Составление месячного плана графика ТО и Р</w:t>
            </w:r>
          </w:p>
        </w:tc>
        <w:tc>
          <w:tcPr>
            <w:tcW w:w="549" w:type="pct"/>
            <w:vAlign w:val="center"/>
          </w:tcPr>
          <w:p w:rsidR="007F3604" w:rsidRPr="000828F8" w:rsidRDefault="007F3604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307"/>
        </w:trPr>
        <w:tc>
          <w:tcPr>
            <w:tcW w:w="1129" w:type="pct"/>
            <w:vMerge/>
            <w:tcBorders>
              <w:bottom w:val="nil"/>
            </w:tcBorders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7F3604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41B9F" w:rsidRPr="000828F8">
              <w:rPr>
                <w:rFonts w:ascii="Times New Roman" w:hAnsi="Times New Roman" w:cs="Times New Roman"/>
                <w:sz w:val="24"/>
                <w:szCs w:val="24"/>
              </w:rPr>
              <w:t>. Определение трудоемкости ТО и ТР</w:t>
            </w:r>
          </w:p>
        </w:tc>
        <w:tc>
          <w:tcPr>
            <w:tcW w:w="549" w:type="pct"/>
            <w:vAlign w:val="center"/>
          </w:tcPr>
          <w:p w:rsidR="00641B9F" w:rsidRPr="000828F8" w:rsidRDefault="007F3604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385"/>
        </w:trPr>
        <w:tc>
          <w:tcPr>
            <w:tcW w:w="1129" w:type="pct"/>
            <w:vMerge/>
            <w:tcBorders>
              <w:bottom w:val="nil"/>
            </w:tcBorders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7F3604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41B9F" w:rsidRPr="000828F8">
              <w:rPr>
                <w:rFonts w:ascii="Times New Roman" w:hAnsi="Times New Roman" w:cs="Times New Roman"/>
                <w:sz w:val="24"/>
                <w:szCs w:val="24"/>
              </w:rPr>
              <w:t>. Определение трудоемкости ТО и ТР по видам работ</w:t>
            </w:r>
          </w:p>
        </w:tc>
        <w:tc>
          <w:tcPr>
            <w:tcW w:w="549" w:type="pct"/>
            <w:vAlign w:val="center"/>
          </w:tcPr>
          <w:p w:rsidR="00641B9F" w:rsidRPr="000828F8" w:rsidRDefault="007F3604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300"/>
        </w:trPr>
        <w:tc>
          <w:tcPr>
            <w:tcW w:w="1129" w:type="pct"/>
            <w:vMerge/>
            <w:tcBorders>
              <w:bottom w:val="nil"/>
            </w:tcBorders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7F3604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41B9F" w:rsidRPr="000828F8">
              <w:rPr>
                <w:rFonts w:ascii="Times New Roman" w:hAnsi="Times New Roman" w:cs="Times New Roman"/>
                <w:sz w:val="24"/>
                <w:szCs w:val="24"/>
              </w:rPr>
              <w:t>. Распределение трудоемкости ТО и ТР по видам работ</w:t>
            </w:r>
          </w:p>
        </w:tc>
        <w:tc>
          <w:tcPr>
            <w:tcW w:w="549" w:type="pct"/>
            <w:vAlign w:val="center"/>
          </w:tcPr>
          <w:p w:rsidR="00641B9F" w:rsidRPr="000828F8" w:rsidRDefault="007F3604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300"/>
        </w:trPr>
        <w:tc>
          <w:tcPr>
            <w:tcW w:w="1129" w:type="pct"/>
            <w:vMerge/>
            <w:tcBorders>
              <w:bottom w:val="nil"/>
            </w:tcBorders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7F3604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41B9F" w:rsidRPr="000828F8">
              <w:rPr>
                <w:rFonts w:ascii="Times New Roman" w:hAnsi="Times New Roman" w:cs="Times New Roman"/>
                <w:sz w:val="24"/>
                <w:szCs w:val="24"/>
              </w:rPr>
              <w:t>. Определение фондов времени рабочих и оборудования</w:t>
            </w:r>
          </w:p>
        </w:tc>
        <w:tc>
          <w:tcPr>
            <w:tcW w:w="549" w:type="pct"/>
            <w:vAlign w:val="center"/>
          </w:tcPr>
          <w:p w:rsidR="00641B9F" w:rsidRPr="000828F8" w:rsidRDefault="007F3604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300"/>
        </w:trPr>
        <w:tc>
          <w:tcPr>
            <w:tcW w:w="1129" w:type="pct"/>
            <w:tcBorders>
              <w:top w:val="nil"/>
              <w:bottom w:val="nil"/>
            </w:tcBorders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7F3604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41B9F" w:rsidRPr="000828F8">
              <w:rPr>
                <w:rFonts w:ascii="Times New Roman" w:hAnsi="Times New Roman" w:cs="Times New Roman"/>
                <w:sz w:val="24"/>
                <w:szCs w:val="24"/>
              </w:rPr>
              <w:t>. Определение количества рабочих, ИТР, СКП, МОП</w:t>
            </w:r>
          </w:p>
        </w:tc>
        <w:tc>
          <w:tcPr>
            <w:tcW w:w="549" w:type="pct"/>
            <w:vAlign w:val="center"/>
          </w:tcPr>
          <w:p w:rsidR="00641B9F" w:rsidRPr="000828F8" w:rsidRDefault="007F3604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300"/>
        </w:trPr>
        <w:tc>
          <w:tcPr>
            <w:tcW w:w="1129" w:type="pct"/>
            <w:tcBorders>
              <w:top w:val="nil"/>
              <w:bottom w:val="nil"/>
            </w:tcBorders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7F3604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41B9F" w:rsidRPr="000828F8">
              <w:rPr>
                <w:rFonts w:ascii="Times New Roman" w:hAnsi="Times New Roman" w:cs="Times New Roman"/>
                <w:sz w:val="24"/>
                <w:szCs w:val="24"/>
              </w:rPr>
              <w:t>. Подбор технологического оборудования для проведения работ по ТО и ТР</w:t>
            </w:r>
          </w:p>
        </w:tc>
        <w:tc>
          <w:tcPr>
            <w:tcW w:w="549" w:type="pct"/>
            <w:vAlign w:val="center"/>
          </w:tcPr>
          <w:p w:rsidR="00641B9F" w:rsidRPr="000828F8" w:rsidRDefault="007F3604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3604" w:rsidRPr="000828F8" w:rsidTr="004D68B8">
        <w:trPr>
          <w:trHeight w:val="300"/>
        </w:trPr>
        <w:tc>
          <w:tcPr>
            <w:tcW w:w="1129" w:type="pct"/>
            <w:tcBorders>
              <w:top w:val="nil"/>
              <w:bottom w:val="nil"/>
            </w:tcBorders>
          </w:tcPr>
          <w:p w:rsidR="007F3604" w:rsidRPr="000828F8" w:rsidRDefault="007F3604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7F3604" w:rsidRPr="000828F8" w:rsidRDefault="007F3604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16. Подбор технологического оборудования для проведения работ по ТО и ТР</w:t>
            </w:r>
          </w:p>
        </w:tc>
        <w:tc>
          <w:tcPr>
            <w:tcW w:w="549" w:type="pct"/>
            <w:vAlign w:val="center"/>
          </w:tcPr>
          <w:p w:rsidR="007F3604" w:rsidRPr="000828F8" w:rsidRDefault="007F3604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300"/>
        </w:trPr>
        <w:tc>
          <w:tcPr>
            <w:tcW w:w="1129" w:type="pct"/>
            <w:tcBorders>
              <w:top w:val="nil"/>
              <w:bottom w:val="nil"/>
            </w:tcBorders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7F3604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41B9F" w:rsidRPr="000828F8">
              <w:rPr>
                <w:rFonts w:ascii="Times New Roman" w:hAnsi="Times New Roman" w:cs="Times New Roman"/>
                <w:sz w:val="24"/>
                <w:szCs w:val="24"/>
              </w:rPr>
              <w:t>. Организация мероприятий по ОТ и ТБ на проектируемом участке</w:t>
            </w:r>
          </w:p>
        </w:tc>
        <w:tc>
          <w:tcPr>
            <w:tcW w:w="549" w:type="pct"/>
            <w:vAlign w:val="center"/>
          </w:tcPr>
          <w:p w:rsidR="00641B9F" w:rsidRPr="000828F8" w:rsidRDefault="007F3604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3604" w:rsidRPr="000828F8" w:rsidTr="004D68B8">
        <w:trPr>
          <w:trHeight w:val="300"/>
        </w:trPr>
        <w:tc>
          <w:tcPr>
            <w:tcW w:w="1129" w:type="pct"/>
            <w:tcBorders>
              <w:top w:val="nil"/>
            </w:tcBorders>
          </w:tcPr>
          <w:p w:rsidR="007F3604" w:rsidRPr="000828F8" w:rsidRDefault="007F3604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7F3604" w:rsidRPr="000828F8" w:rsidRDefault="007F3604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18.Охрана труда, техника безопасности при выполнении работ ТО и ТР</w:t>
            </w:r>
          </w:p>
        </w:tc>
        <w:tc>
          <w:tcPr>
            <w:tcW w:w="549" w:type="pct"/>
            <w:vAlign w:val="center"/>
          </w:tcPr>
          <w:p w:rsidR="007F3604" w:rsidRPr="000828F8" w:rsidRDefault="007F3604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300"/>
        </w:trPr>
        <w:tc>
          <w:tcPr>
            <w:tcW w:w="1129" w:type="pct"/>
            <w:tcBorders>
              <w:bottom w:val="single" w:sz="4" w:space="0" w:color="auto"/>
            </w:tcBorders>
          </w:tcPr>
          <w:p w:rsidR="00641B9F" w:rsidRPr="000828F8" w:rsidRDefault="003954E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bCs/>
                <w:sz w:val="24"/>
                <w:szCs w:val="24"/>
              </w:rPr>
              <w:t>Тема 1.4 Разработка технологической планировки участка ТО и ТР и технологических карт ТО и ТР</w:t>
            </w: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7F3604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41B9F" w:rsidRPr="000828F8">
              <w:rPr>
                <w:rFonts w:ascii="Times New Roman" w:hAnsi="Times New Roman" w:cs="Times New Roman"/>
                <w:sz w:val="24"/>
                <w:szCs w:val="24"/>
              </w:rPr>
              <w:t>. Расчет производственных площадей</w:t>
            </w:r>
          </w:p>
        </w:tc>
        <w:tc>
          <w:tcPr>
            <w:tcW w:w="549" w:type="pct"/>
            <w:vAlign w:val="center"/>
          </w:tcPr>
          <w:p w:rsidR="00641B9F" w:rsidRPr="000828F8" w:rsidRDefault="007F3604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3604" w:rsidRPr="000828F8" w:rsidTr="004D68B8">
        <w:trPr>
          <w:trHeight w:val="300"/>
        </w:trPr>
        <w:tc>
          <w:tcPr>
            <w:tcW w:w="1129" w:type="pct"/>
            <w:tcBorders>
              <w:bottom w:val="nil"/>
            </w:tcBorders>
          </w:tcPr>
          <w:p w:rsidR="007F3604" w:rsidRPr="000828F8" w:rsidRDefault="007F3604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7F3604" w:rsidRPr="000828F8" w:rsidRDefault="007F3604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20. Расчет производственных площадей</w:t>
            </w:r>
          </w:p>
        </w:tc>
        <w:tc>
          <w:tcPr>
            <w:tcW w:w="549" w:type="pct"/>
            <w:vAlign w:val="center"/>
          </w:tcPr>
          <w:p w:rsidR="007F3604" w:rsidRPr="000828F8" w:rsidRDefault="007F3604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3604" w:rsidRPr="000828F8" w:rsidTr="004D68B8">
        <w:trPr>
          <w:trHeight w:val="300"/>
        </w:trPr>
        <w:tc>
          <w:tcPr>
            <w:tcW w:w="1129" w:type="pct"/>
            <w:tcBorders>
              <w:top w:val="nil"/>
              <w:bottom w:val="nil"/>
            </w:tcBorders>
          </w:tcPr>
          <w:p w:rsidR="007F3604" w:rsidRPr="000828F8" w:rsidRDefault="007F3604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7F3604" w:rsidRPr="000828F8" w:rsidRDefault="007F3604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21. Расчет передвижных мастерских</w:t>
            </w:r>
          </w:p>
        </w:tc>
        <w:tc>
          <w:tcPr>
            <w:tcW w:w="549" w:type="pct"/>
            <w:vAlign w:val="center"/>
          </w:tcPr>
          <w:p w:rsidR="007F3604" w:rsidRPr="000828F8" w:rsidRDefault="007F3604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300"/>
        </w:trPr>
        <w:tc>
          <w:tcPr>
            <w:tcW w:w="1129" w:type="pct"/>
            <w:tcBorders>
              <w:top w:val="nil"/>
              <w:bottom w:val="nil"/>
            </w:tcBorders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641B9F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22. Расчет годового расхода электроэнергии</w:t>
            </w:r>
          </w:p>
        </w:tc>
        <w:tc>
          <w:tcPr>
            <w:tcW w:w="549" w:type="pct"/>
            <w:vAlign w:val="center"/>
          </w:tcPr>
          <w:p w:rsidR="00641B9F" w:rsidRPr="000828F8" w:rsidRDefault="007F3604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300"/>
        </w:trPr>
        <w:tc>
          <w:tcPr>
            <w:tcW w:w="1129" w:type="pct"/>
            <w:tcBorders>
              <w:top w:val="nil"/>
              <w:bottom w:val="nil"/>
            </w:tcBorders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641B9F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23. Общие положения и требования, предъявляемые к графической части</w:t>
            </w:r>
          </w:p>
        </w:tc>
        <w:tc>
          <w:tcPr>
            <w:tcW w:w="549" w:type="pct"/>
            <w:vAlign w:val="center"/>
          </w:tcPr>
          <w:p w:rsidR="00641B9F" w:rsidRPr="000828F8" w:rsidRDefault="007F3604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300"/>
        </w:trPr>
        <w:tc>
          <w:tcPr>
            <w:tcW w:w="1129" w:type="pct"/>
            <w:tcBorders>
              <w:top w:val="nil"/>
              <w:bottom w:val="nil"/>
            </w:tcBorders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641B9F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24. Тематика, объем, и оформление графической части курсового проекта</w:t>
            </w:r>
          </w:p>
        </w:tc>
        <w:tc>
          <w:tcPr>
            <w:tcW w:w="549" w:type="pct"/>
            <w:vAlign w:val="center"/>
          </w:tcPr>
          <w:p w:rsidR="00641B9F" w:rsidRPr="000828F8" w:rsidRDefault="003954EF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300"/>
        </w:trPr>
        <w:tc>
          <w:tcPr>
            <w:tcW w:w="1129" w:type="pct"/>
            <w:tcBorders>
              <w:top w:val="nil"/>
              <w:bottom w:val="nil"/>
            </w:tcBorders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641B9F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25. Проектирование зоны, участка, отделения ТО и ТР</w:t>
            </w:r>
          </w:p>
        </w:tc>
        <w:tc>
          <w:tcPr>
            <w:tcW w:w="549" w:type="pct"/>
            <w:vAlign w:val="center"/>
          </w:tcPr>
          <w:p w:rsidR="00641B9F" w:rsidRPr="000828F8" w:rsidRDefault="003954EF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54EF" w:rsidRPr="000828F8" w:rsidTr="004D68B8">
        <w:trPr>
          <w:trHeight w:val="300"/>
        </w:trPr>
        <w:tc>
          <w:tcPr>
            <w:tcW w:w="1129" w:type="pct"/>
            <w:tcBorders>
              <w:top w:val="nil"/>
              <w:bottom w:val="nil"/>
            </w:tcBorders>
          </w:tcPr>
          <w:p w:rsidR="003954EF" w:rsidRPr="000828F8" w:rsidRDefault="003954E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3954EF" w:rsidRPr="000828F8" w:rsidRDefault="003954EF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26. Подбор технологического оборудования для проведения работ по ТО и ТР</w:t>
            </w:r>
          </w:p>
        </w:tc>
        <w:tc>
          <w:tcPr>
            <w:tcW w:w="549" w:type="pct"/>
            <w:vAlign w:val="center"/>
          </w:tcPr>
          <w:p w:rsidR="003954EF" w:rsidRPr="000828F8" w:rsidRDefault="003954EF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300"/>
        </w:trPr>
        <w:tc>
          <w:tcPr>
            <w:tcW w:w="1129" w:type="pct"/>
            <w:tcBorders>
              <w:top w:val="nil"/>
              <w:bottom w:val="nil"/>
            </w:tcBorders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3954EF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41B9F" w:rsidRPr="000828F8">
              <w:rPr>
                <w:rFonts w:ascii="Times New Roman" w:hAnsi="Times New Roman" w:cs="Times New Roman"/>
                <w:sz w:val="24"/>
                <w:szCs w:val="24"/>
              </w:rPr>
              <w:t xml:space="preserve">. Проектирование технологии выполнения </w:t>
            </w: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 xml:space="preserve">работ </w:t>
            </w:r>
            <w:r w:rsidR="00641B9F" w:rsidRPr="000828F8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</w:p>
        </w:tc>
        <w:tc>
          <w:tcPr>
            <w:tcW w:w="549" w:type="pct"/>
            <w:vAlign w:val="center"/>
          </w:tcPr>
          <w:p w:rsidR="00641B9F" w:rsidRPr="000828F8" w:rsidRDefault="003954EF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54EF" w:rsidRPr="000828F8" w:rsidTr="004D68B8">
        <w:trPr>
          <w:trHeight w:val="300"/>
        </w:trPr>
        <w:tc>
          <w:tcPr>
            <w:tcW w:w="1129" w:type="pct"/>
            <w:tcBorders>
              <w:top w:val="nil"/>
              <w:bottom w:val="nil"/>
            </w:tcBorders>
          </w:tcPr>
          <w:p w:rsidR="003954EF" w:rsidRPr="000828F8" w:rsidRDefault="003954E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3954EF" w:rsidRPr="000828F8" w:rsidRDefault="003954EF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28. Проектирование технологии выполнения работ ТО</w:t>
            </w:r>
          </w:p>
        </w:tc>
        <w:tc>
          <w:tcPr>
            <w:tcW w:w="549" w:type="pct"/>
            <w:vAlign w:val="center"/>
          </w:tcPr>
          <w:p w:rsidR="003954EF" w:rsidRPr="000828F8" w:rsidRDefault="003954EF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300"/>
        </w:trPr>
        <w:tc>
          <w:tcPr>
            <w:tcW w:w="1129" w:type="pct"/>
            <w:tcBorders>
              <w:top w:val="nil"/>
              <w:bottom w:val="nil"/>
            </w:tcBorders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3954EF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641B9F" w:rsidRPr="000828F8">
              <w:rPr>
                <w:rFonts w:ascii="Times New Roman" w:hAnsi="Times New Roman" w:cs="Times New Roman"/>
                <w:sz w:val="24"/>
                <w:szCs w:val="24"/>
              </w:rPr>
              <w:t>. Проектирование технологии выполнения ТР</w:t>
            </w:r>
          </w:p>
        </w:tc>
        <w:tc>
          <w:tcPr>
            <w:tcW w:w="549" w:type="pct"/>
            <w:vAlign w:val="center"/>
          </w:tcPr>
          <w:p w:rsidR="00641B9F" w:rsidRPr="000828F8" w:rsidRDefault="003954EF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54EF" w:rsidRPr="000828F8" w:rsidTr="004D68B8">
        <w:trPr>
          <w:trHeight w:val="300"/>
        </w:trPr>
        <w:tc>
          <w:tcPr>
            <w:tcW w:w="1129" w:type="pct"/>
            <w:tcBorders>
              <w:top w:val="nil"/>
              <w:bottom w:val="nil"/>
            </w:tcBorders>
          </w:tcPr>
          <w:p w:rsidR="003954EF" w:rsidRPr="000828F8" w:rsidRDefault="003954E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3954EF" w:rsidRPr="000828F8" w:rsidRDefault="003954EF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30. Проектирование технологии выполнения ТР</w:t>
            </w:r>
          </w:p>
        </w:tc>
        <w:tc>
          <w:tcPr>
            <w:tcW w:w="549" w:type="pct"/>
            <w:vAlign w:val="center"/>
          </w:tcPr>
          <w:p w:rsidR="003954EF" w:rsidRPr="000828F8" w:rsidRDefault="003954EF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300"/>
        </w:trPr>
        <w:tc>
          <w:tcPr>
            <w:tcW w:w="1129" w:type="pct"/>
            <w:tcBorders>
              <w:top w:val="nil"/>
              <w:bottom w:val="nil"/>
            </w:tcBorders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3954EF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641B9F" w:rsidRPr="000828F8">
              <w:rPr>
                <w:rFonts w:ascii="Times New Roman" w:hAnsi="Times New Roman" w:cs="Times New Roman"/>
                <w:sz w:val="24"/>
                <w:szCs w:val="24"/>
              </w:rPr>
              <w:t>. Разработка технологических карт ТО</w:t>
            </w:r>
          </w:p>
        </w:tc>
        <w:tc>
          <w:tcPr>
            <w:tcW w:w="549" w:type="pct"/>
            <w:vAlign w:val="center"/>
          </w:tcPr>
          <w:p w:rsidR="003954EF" w:rsidRPr="000828F8" w:rsidRDefault="003954EF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2</w:t>
            </w:r>
          </w:p>
        </w:tc>
      </w:tr>
      <w:tr w:rsidR="00641B9F" w:rsidRPr="000828F8" w:rsidTr="004D68B8">
        <w:trPr>
          <w:trHeight w:val="300"/>
        </w:trPr>
        <w:tc>
          <w:tcPr>
            <w:tcW w:w="1129" w:type="pct"/>
            <w:tcBorders>
              <w:top w:val="nil"/>
              <w:bottom w:val="nil"/>
            </w:tcBorders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3954EF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641B9F" w:rsidRPr="000828F8">
              <w:rPr>
                <w:rFonts w:ascii="Times New Roman" w:hAnsi="Times New Roman" w:cs="Times New Roman"/>
                <w:sz w:val="24"/>
                <w:szCs w:val="24"/>
              </w:rPr>
              <w:t>. Разработка технологических карт Т</w:t>
            </w: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49" w:type="pct"/>
            <w:vAlign w:val="center"/>
          </w:tcPr>
          <w:p w:rsidR="00641B9F" w:rsidRPr="000828F8" w:rsidRDefault="003954EF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54EF" w:rsidRPr="000828F8" w:rsidTr="004D68B8">
        <w:trPr>
          <w:trHeight w:val="300"/>
        </w:trPr>
        <w:tc>
          <w:tcPr>
            <w:tcW w:w="1129" w:type="pct"/>
            <w:tcBorders>
              <w:top w:val="nil"/>
              <w:bottom w:val="nil"/>
            </w:tcBorders>
          </w:tcPr>
          <w:p w:rsidR="003954EF" w:rsidRPr="000828F8" w:rsidRDefault="003954E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3954EF" w:rsidRPr="000828F8" w:rsidRDefault="003954EF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33.Разработа технологических карт ТР</w:t>
            </w:r>
          </w:p>
        </w:tc>
        <w:tc>
          <w:tcPr>
            <w:tcW w:w="549" w:type="pct"/>
            <w:vAlign w:val="center"/>
          </w:tcPr>
          <w:p w:rsidR="003954EF" w:rsidRPr="000828F8" w:rsidRDefault="003954EF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54EF" w:rsidRPr="000828F8" w:rsidTr="004D68B8">
        <w:trPr>
          <w:trHeight w:val="300"/>
        </w:trPr>
        <w:tc>
          <w:tcPr>
            <w:tcW w:w="1129" w:type="pct"/>
            <w:tcBorders>
              <w:top w:val="nil"/>
              <w:bottom w:val="nil"/>
            </w:tcBorders>
          </w:tcPr>
          <w:p w:rsidR="003954EF" w:rsidRPr="000828F8" w:rsidRDefault="003954E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3954EF" w:rsidRPr="000828F8" w:rsidRDefault="003954EF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34.Разработка технологической планировки участка ТО и ТР</w:t>
            </w:r>
          </w:p>
        </w:tc>
        <w:tc>
          <w:tcPr>
            <w:tcW w:w="549" w:type="pct"/>
            <w:vAlign w:val="center"/>
          </w:tcPr>
          <w:p w:rsidR="003954EF" w:rsidRPr="000828F8" w:rsidRDefault="003954EF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54EF" w:rsidRPr="000828F8" w:rsidTr="004D68B8">
        <w:trPr>
          <w:trHeight w:val="300"/>
        </w:trPr>
        <w:tc>
          <w:tcPr>
            <w:tcW w:w="1129" w:type="pct"/>
            <w:tcBorders>
              <w:top w:val="nil"/>
              <w:bottom w:val="single" w:sz="4" w:space="0" w:color="auto"/>
            </w:tcBorders>
          </w:tcPr>
          <w:p w:rsidR="003954EF" w:rsidRPr="000828F8" w:rsidRDefault="003954E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3954EF" w:rsidRPr="000828F8" w:rsidRDefault="003954EF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35.Разработка технологической планировки участка ТО и Р</w:t>
            </w:r>
          </w:p>
        </w:tc>
        <w:tc>
          <w:tcPr>
            <w:tcW w:w="549" w:type="pct"/>
            <w:vAlign w:val="center"/>
          </w:tcPr>
          <w:p w:rsidR="003954EF" w:rsidRPr="000828F8" w:rsidRDefault="003954EF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475"/>
        </w:trPr>
        <w:tc>
          <w:tcPr>
            <w:tcW w:w="1129" w:type="pct"/>
            <w:tcBorders>
              <w:bottom w:val="single" w:sz="4" w:space="0" w:color="auto"/>
            </w:tcBorders>
          </w:tcPr>
          <w:p w:rsidR="003954EF" w:rsidRPr="000828F8" w:rsidRDefault="003954E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bCs/>
                <w:sz w:val="24"/>
                <w:szCs w:val="24"/>
              </w:rPr>
              <w:t>Тема 1.5 Разработка технологии ремонта детали</w:t>
            </w:r>
          </w:p>
          <w:p w:rsidR="00641B9F" w:rsidRPr="000828F8" w:rsidRDefault="003954E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0828F8">
              <w:rPr>
                <w:rFonts w:ascii="Times New Roman" w:hAnsi="Times New Roman" w:cs="Times New Roman"/>
                <w:bCs/>
                <w:sz w:val="24"/>
                <w:szCs w:val="24"/>
              </w:rPr>
              <w:t>( узла</w:t>
            </w:r>
            <w:proofErr w:type="gramEnd"/>
            <w:r w:rsidRPr="000828F8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32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A29DE" w:rsidRPr="000828F8" w:rsidRDefault="00CA29DE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B9F" w:rsidRPr="000828F8" w:rsidRDefault="00CA29DE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641B9F" w:rsidRPr="000828F8">
              <w:rPr>
                <w:rFonts w:ascii="Times New Roman" w:hAnsi="Times New Roman" w:cs="Times New Roman"/>
                <w:sz w:val="24"/>
                <w:szCs w:val="24"/>
              </w:rPr>
              <w:t>.Техническая характеристика объекта проектирования</w:t>
            </w:r>
          </w:p>
        </w:tc>
        <w:tc>
          <w:tcPr>
            <w:tcW w:w="549" w:type="pct"/>
            <w:vAlign w:val="center"/>
          </w:tcPr>
          <w:p w:rsidR="00641B9F" w:rsidRPr="000828F8" w:rsidRDefault="00641B9F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54EF" w:rsidRPr="000828F8" w:rsidRDefault="00CA29DE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300"/>
        </w:trPr>
        <w:tc>
          <w:tcPr>
            <w:tcW w:w="4451" w:type="pct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</w:t>
            </w:r>
            <w:r w:rsidR="00CA29DE" w:rsidRPr="000828F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A29DE" w:rsidRPr="000828F8">
              <w:rPr>
                <w:rFonts w:ascii="Times New Roman" w:hAnsi="Times New Roman" w:cs="Times New Roman"/>
                <w:sz w:val="24"/>
                <w:szCs w:val="24"/>
              </w:rPr>
              <w:t>Условия работы, виды изнашивания детали</w:t>
            </w:r>
          </w:p>
        </w:tc>
        <w:tc>
          <w:tcPr>
            <w:tcW w:w="549" w:type="pct"/>
            <w:tcBorders>
              <w:left w:val="nil"/>
            </w:tcBorders>
          </w:tcPr>
          <w:p w:rsidR="00641B9F" w:rsidRPr="000828F8" w:rsidRDefault="00CA29DE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297"/>
        </w:trPr>
        <w:tc>
          <w:tcPr>
            <w:tcW w:w="1129" w:type="pct"/>
            <w:vMerge w:val="restart"/>
            <w:tcBorders>
              <w:top w:val="single" w:sz="4" w:space="0" w:color="auto"/>
            </w:tcBorders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641B9F" w:rsidRPr="000828F8" w:rsidRDefault="00641B9F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29DE" w:rsidRPr="000828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A29DE" w:rsidRPr="000828F8">
              <w:rPr>
                <w:rFonts w:ascii="Times New Roman" w:hAnsi="Times New Roman" w:cs="Times New Roman"/>
                <w:sz w:val="24"/>
                <w:szCs w:val="24"/>
              </w:rPr>
              <w:t>Наиболее характерные дефекты детали</w:t>
            </w:r>
          </w:p>
        </w:tc>
        <w:tc>
          <w:tcPr>
            <w:tcW w:w="549" w:type="pct"/>
            <w:vAlign w:val="center"/>
          </w:tcPr>
          <w:p w:rsidR="00641B9F" w:rsidRPr="000828F8" w:rsidRDefault="00CA29DE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297"/>
        </w:trPr>
        <w:tc>
          <w:tcPr>
            <w:tcW w:w="1129" w:type="pct"/>
            <w:vMerge/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CA29DE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641B9F" w:rsidRPr="000828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Анализ возможных методов ремонта дефектов детали</w:t>
            </w:r>
          </w:p>
        </w:tc>
        <w:tc>
          <w:tcPr>
            <w:tcW w:w="549" w:type="pct"/>
            <w:vAlign w:val="center"/>
          </w:tcPr>
          <w:p w:rsidR="00641B9F" w:rsidRPr="000828F8" w:rsidRDefault="00641B9F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300"/>
        </w:trPr>
        <w:tc>
          <w:tcPr>
            <w:tcW w:w="1129" w:type="pct"/>
            <w:vMerge/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CA29DE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641B9F" w:rsidRPr="000828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Выбор рациональных методов ремонта дефектов</w:t>
            </w:r>
          </w:p>
        </w:tc>
        <w:tc>
          <w:tcPr>
            <w:tcW w:w="549" w:type="pct"/>
            <w:vAlign w:val="center"/>
          </w:tcPr>
          <w:p w:rsidR="00641B9F" w:rsidRPr="000828F8" w:rsidRDefault="00641B9F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300"/>
        </w:trPr>
        <w:tc>
          <w:tcPr>
            <w:tcW w:w="1129" w:type="pct"/>
            <w:vMerge/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CA29DE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641B9F" w:rsidRPr="000828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Разработка принципиальной схемы ремонта</w:t>
            </w:r>
          </w:p>
        </w:tc>
        <w:tc>
          <w:tcPr>
            <w:tcW w:w="549" w:type="pct"/>
            <w:vAlign w:val="center"/>
          </w:tcPr>
          <w:p w:rsidR="00641B9F" w:rsidRPr="000828F8" w:rsidRDefault="00641B9F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300"/>
        </w:trPr>
        <w:tc>
          <w:tcPr>
            <w:tcW w:w="1129" w:type="pct"/>
            <w:vMerge/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CA29DE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641B9F" w:rsidRPr="000828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Разработка принципиальной схемы ремонта</w:t>
            </w:r>
          </w:p>
        </w:tc>
        <w:tc>
          <w:tcPr>
            <w:tcW w:w="549" w:type="pct"/>
            <w:vAlign w:val="center"/>
          </w:tcPr>
          <w:p w:rsidR="00641B9F" w:rsidRPr="000828F8" w:rsidRDefault="00641B9F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300"/>
        </w:trPr>
        <w:tc>
          <w:tcPr>
            <w:tcW w:w="1129" w:type="pct"/>
            <w:vMerge/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CA29DE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641B9F" w:rsidRPr="000828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Технология контроля качества ремонтных работ</w:t>
            </w:r>
          </w:p>
        </w:tc>
        <w:tc>
          <w:tcPr>
            <w:tcW w:w="549" w:type="pct"/>
            <w:vAlign w:val="center"/>
          </w:tcPr>
          <w:p w:rsidR="00641B9F" w:rsidRPr="000828F8" w:rsidRDefault="00CA29DE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225"/>
        </w:trPr>
        <w:tc>
          <w:tcPr>
            <w:tcW w:w="1129" w:type="pct"/>
            <w:vMerge w:val="restart"/>
          </w:tcPr>
          <w:p w:rsidR="00641B9F" w:rsidRPr="000828F8" w:rsidRDefault="00C040F2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bCs/>
                <w:sz w:val="24"/>
                <w:szCs w:val="24"/>
              </w:rPr>
              <w:t>Тема 1.6 Расчет технико-экономических показателей процессов ремонта</w:t>
            </w: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CA29DE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641B9F" w:rsidRPr="000828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Технические условия на основной материал</w:t>
            </w:r>
          </w:p>
        </w:tc>
        <w:tc>
          <w:tcPr>
            <w:tcW w:w="549" w:type="pct"/>
            <w:vAlign w:val="center"/>
          </w:tcPr>
          <w:p w:rsidR="00641B9F" w:rsidRPr="000828F8" w:rsidRDefault="00641B9F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B9F" w:rsidRPr="000828F8" w:rsidTr="004D68B8">
        <w:trPr>
          <w:trHeight w:val="317"/>
        </w:trPr>
        <w:tc>
          <w:tcPr>
            <w:tcW w:w="1129" w:type="pct"/>
            <w:vMerge/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CA29DE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 xml:space="preserve">45. Технические условия на </w:t>
            </w:r>
            <w:proofErr w:type="gramStart"/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вспомогательные  материалы</w:t>
            </w:r>
            <w:proofErr w:type="gramEnd"/>
          </w:p>
        </w:tc>
        <w:tc>
          <w:tcPr>
            <w:tcW w:w="549" w:type="pct"/>
            <w:vAlign w:val="center"/>
          </w:tcPr>
          <w:p w:rsidR="00641B9F" w:rsidRPr="000828F8" w:rsidRDefault="00630DE8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253"/>
        </w:trPr>
        <w:tc>
          <w:tcPr>
            <w:tcW w:w="1129" w:type="pct"/>
            <w:vMerge/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630DE8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641B9F" w:rsidRPr="000828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Выбор оборудования для ремонта, технические характеристики</w:t>
            </w:r>
          </w:p>
        </w:tc>
        <w:tc>
          <w:tcPr>
            <w:tcW w:w="549" w:type="pct"/>
            <w:vAlign w:val="center"/>
          </w:tcPr>
          <w:p w:rsidR="00641B9F" w:rsidRPr="000828F8" w:rsidRDefault="00641B9F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331"/>
        </w:trPr>
        <w:tc>
          <w:tcPr>
            <w:tcW w:w="1129" w:type="pct"/>
            <w:vMerge/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630DE8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641B9F" w:rsidRPr="000828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Выбор технологической оснастки, характеристики</w:t>
            </w:r>
          </w:p>
        </w:tc>
        <w:tc>
          <w:tcPr>
            <w:tcW w:w="549" w:type="pct"/>
            <w:vAlign w:val="center"/>
          </w:tcPr>
          <w:p w:rsidR="00641B9F" w:rsidRPr="000828F8" w:rsidRDefault="00641B9F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267"/>
        </w:trPr>
        <w:tc>
          <w:tcPr>
            <w:tcW w:w="1129" w:type="pct"/>
            <w:vMerge/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630DE8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641B9F" w:rsidRPr="000828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Параметры и режимы проведения ремонтных работ</w:t>
            </w:r>
          </w:p>
        </w:tc>
        <w:tc>
          <w:tcPr>
            <w:tcW w:w="549" w:type="pct"/>
            <w:vAlign w:val="center"/>
          </w:tcPr>
          <w:p w:rsidR="00641B9F" w:rsidRPr="000828F8" w:rsidRDefault="00641B9F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267"/>
        </w:trPr>
        <w:tc>
          <w:tcPr>
            <w:tcW w:w="1129" w:type="pct"/>
            <w:vMerge/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630DE8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641B9F" w:rsidRPr="000828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Расчет нормы штучного времени при механической обработке</w:t>
            </w:r>
          </w:p>
        </w:tc>
        <w:tc>
          <w:tcPr>
            <w:tcW w:w="549" w:type="pct"/>
            <w:vAlign w:val="center"/>
          </w:tcPr>
          <w:p w:rsidR="00641B9F" w:rsidRPr="000828F8" w:rsidRDefault="00641B9F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267"/>
        </w:trPr>
        <w:tc>
          <w:tcPr>
            <w:tcW w:w="1129" w:type="pct"/>
            <w:vMerge/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641B9F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30DE8" w:rsidRPr="000828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30DE8" w:rsidRPr="000828F8">
              <w:rPr>
                <w:rFonts w:ascii="Times New Roman" w:hAnsi="Times New Roman" w:cs="Times New Roman"/>
                <w:sz w:val="24"/>
                <w:szCs w:val="24"/>
              </w:rPr>
              <w:t>Расчет нормы штучного времени при наплавке</w:t>
            </w:r>
          </w:p>
        </w:tc>
        <w:tc>
          <w:tcPr>
            <w:tcW w:w="549" w:type="pct"/>
            <w:vAlign w:val="center"/>
          </w:tcPr>
          <w:p w:rsidR="00641B9F" w:rsidRPr="000828F8" w:rsidRDefault="00641B9F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267"/>
        </w:trPr>
        <w:tc>
          <w:tcPr>
            <w:tcW w:w="1129" w:type="pct"/>
            <w:vMerge/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630DE8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641B9F" w:rsidRPr="000828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Расчет нормы штучного времени при напылении</w:t>
            </w:r>
          </w:p>
        </w:tc>
        <w:tc>
          <w:tcPr>
            <w:tcW w:w="549" w:type="pct"/>
            <w:vAlign w:val="center"/>
          </w:tcPr>
          <w:p w:rsidR="00641B9F" w:rsidRPr="000828F8" w:rsidRDefault="00641B9F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267"/>
        </w:trPr>
        <w:tc>
          <w:tcPr>
            <w:tcW w:w="1129" w:type="pct"/>
            <w:vMerge/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630DE8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641B9F" w:rsidRPr="000828F8">
              <w:rPr>
                <w:rFonts w:ascii="Times New Roman" w:hAnsi="Times New Roman" w:cs="Times New Roman"/>
                <w:sz w:val="24"/>
                <w:szCs w:val="24"/>
              </w:rPr>
              <w:t xml:space="preserve">. Расчет </w:t>
            </w: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 xml:space="preserve">нормы штучного времени при </w:t>
            </w:r>
            <w:proofErr w:type="spellStart"/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электроконтактной</w:t>
            </w:r>
            <w:proofErr w:type="spellEnd"/>
            <w:r w:rsidRPr="000828F8">
              <w:rPr>
                <w:rFonts w:ascii="Times New Roman" w:hAnsi="Times New Roman" w:cs="Times New Roman"/>
                <w:sz w:val="24"/>
                <w:szCs w:val="24"/>
              </w:rPr>
              <w:t xml:space="preserve"> приварке ленты</w:t>
            </w:r>
          </w:p>
        </w:tc>
        <w:tc>
          <w:tcPr>
            <w:tcW w:w="549" w:type="pct"/>
            <w:vAlign w:val="center"/>
          </w:tcPr>
          <w:p w:rsidR="00641B9F" w:rsidRPr="000828F8" w:rsidRDefault="00641B9F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30DE8" w:rsidRPr="000828F8" w:rsidTr="004D68B8">
        <w:trPr>
          <w:trHeight w:val="267"/>
        </w:trPr>
        <w:tc>
          <w:tcPr>
            <w:tcW w:w="1129" w:type="pct"/>
            <w:vMerge/>
          </w:tcPr>
          <w:p w:rsidR="00630DE8" w:rsidRPr="000828F8" w:rsidRDefault="00630DE8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30DE8" w:rsidRPr="000828F8" w:rsidRDefault="00630DE8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proofErr w:type="gramStart"/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. .Расчет</w:t>
            </w:r>
            <w:proofErr w:type="gramEnd"/>
            <w:r w:rsidRPr="000828F8">
              <w:rPr>
                <w:rFonts w:ascii="Times New Roman" w:hAnsi="Times New Roman" w:cs="Times New Roman"/>
                <w:sz w:val="24"/>
                <w:szCs w:val="24"/>
              </w:rPr>
              <w:t xml:space="preserve"> нормы штучного времени при </w:t>
            </w:r>
            <w:proofErr w:type="spellStart"/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железнении</w:t>
            </w:r>
            <w:proofErr w:type="spellEnd"/>
          </w:p>
        </w:tc>
        <w:tc>
          <w:tcPr>
            <w:tcW w:w="549" w:type="pct"/>
            <w:vAlign w:val="center"/>
          </w:tcPr>
          <w:p w:rsidR="00630DE8" w:rsidRPr="000828F8" w:rsidRDefault="00630DE8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246"/>
        </w:trPr>
        <w:tc>
          <w:tcPr>
            <w:tcW w:w="1129" w:type="pct"/>
            <w:vMerge/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630DE8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54. Расчет нормы штучного времени при напылении пластмасс</w:t>
            </w:r>
          </w:p>
        </w:tc>
        <w:tc>
          <w:tcPr>
            <w:tcW w:w="549" w:type="pct"/>
            <w:vAlign w:val="center"/>
          </w:tcPr>
          <w:p w:rsidR="00641B9F" w:rsidRPr="000828F8" w:rsidRDefault="00641B9F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267"/>
        </w:trPr>
        <w:tc>
          <w:tcPr>
            <w:tcW w:w="1129" w:type="pct"/>
            <w:vMerge/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630DE8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55. Расчет расхода материалов</w:t>
            </w:r>
          </w:p>
        </w:tc>
        <w:tc>
          <w:tcPr>
            <w:tcW w:w="549" w:type="pct"/>
            <w:vAlign w:val="center"/>
          </w:tcPr>
          <w:p w:rsidR="00641B9F" w:rsidRPr="000828F8" w:rsidRDefault="00641B9F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300"/>
        </w:trPr>
        <w:tc>
          <w:tcPr>
            <w:tcW w:w="1129" w:type="pct"/>
            <w:vMerge/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630DE8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56.Расчет расхода электроэнергии</w:t>
            </w:r>
          </w:p>
        </w:tc>
        <w:tc>
          <w:tcPr>
            <w:tcW w:w="549" w:type="pct"/>
            <w:vAlign w:val="center"/>
          </w:tcPr>
          <w:p w:rsidR="00641B9F" w:rsidRPr="000828F8" w:rsidRDefault="00641B9F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300"/>
        </w:trPr>
        <w:tc>
          <w:tcPr>
            <w:tcW w:w="1129" w:type="pct"/>
            <w:vMerge/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630DE8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57.Расчет расхода быстроизнашивающихся материалов, СИЗ</w:t>
            </w:r>
          </w:p>
        </w:tc>
        <w:tc>
          <w:tcPr>
            <w:tcW w:w="549" w:type="pct"/>
            <w:vAlign w:val="center"/>
          </w:tcPr>
          <w:p w:rsidR="00641B9F" w:rsidRPr="000828F8" w:rsidRDefault="00641B9F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300"/>
        </w:trPr>
        <w:tc>
          <w:tcPr>
            <w:tcW w:w="1129" w:type="pct"/>
            <w:vMerge/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630DE8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58.Расчет оборудования</w:t>
            </w:r>
          </w:p>
        </w:tc>
        <w:tc>
          <w:tcPr>
            <w:tcW w:w="549" w:type="pct"/>
            <w:vAlign w:val="center"/>
          </w:tcPr>
          <w:p w:rsidR="00641B9F" w:rsidRPr="000828F8" w:rsidRDefault="00641B9F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300"/>
        </w:trPr>
        <w:tc>
          <w:tcPr>
            <w:tcW w:w="1129" w:type="pct"/>
            <w:vMerge/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630DE8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59.Расчет технологической оснастки</w:t>
            </w:r>
          </w:p>
        </w:tc>
        <w:tc>
          <w:tcPr>
            <w:tcW w:w="549" w:type="pct"/>
            <w:vAlign w:val="center"/>
          </w:tcPr>
          <w:p w:rsidR="00630DE8" w:rsidRPr="000828F8" w:rsidRDefault="002F75BA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2</w:t>
            </w:r>
          </w:p>
        </w:tc>
      </w:tr>
      <w:tr w:rsidR="00641B9F" w:rsidRPr="000828F8" w:rsidTr="004D68B8">
        <w:trPr>
          <w:trHeight w:val="331"/>
        </w:trPr>
        <w:tc>
          <w:tcPr>
            <w:tcW w:w="1129" w:type="pct"/>
            <w:vMerge w:val="restart"/>
          </w:tcPr>
          <w:p w:rsidR="00641B9F" w:rsidRPr="000828F8" w:rsidRDefault="00C040F2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1.7 Правила оформления </w:t>
            </w:r>
            <w:proofErr w:type="gramStart"/>
            <w:r w:rsidRPr="000828F8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проектной  и</w:t>
            </w:r>
            <w:proofErr w:type="gramEnd"/>
            <w:r w:rsidRPr="000828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технологической документации</w:t>
            </w: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630DE8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60. Расчет производственных рабочих, ИТР</w:t>
            </w:r>
          </w:p>
        </w:tc>
        <w:tc>
          <w:tcPr>
            <w:tcW w:w="549" w:type="pct"/>
            <w:vAlign w:val="center"/>
          </w:tcPr>
          <w:p w:rsidR="00641B9F" w:rsidRPr="000828F8" w:rsidRDefault="00630DE8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331"/>
        </w:trPr>
        <w:tc>
          <w:tcPr>
            <w:tcW w:w="1129" w:type="pct"/>
            <w:vMerge/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630DE8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641B9F" w:rsidRPr="000828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F75BA" w:rsidRPr="000828F8">
              <w:rPr>
                <w:rFonts w:ascii="Times New Roman" w:hAnsi="Times New Roman" w:cs="Times New Roman"/>
                <w:sz w:val="24"/>
                <w:szCs w:val="24"/>
              </w:rPr>
              <w:t xml:space="preserve"> Проектирование специализированных участков по восстановлению детали</w:t>
            </w:r>
          </w:p>
        </w:tc>
        <w:tc>
          <w:tcPr>
            <w:tcW w:w="549" w:type="pct"/>
            <w:vAlign w:val="center"/>
          </w:tcPr>
          <w:p w:rsidR="00641B9F" w:rsidRPr="000828F8" w:rsidRDefault="002F75BA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300"/>
        </w:trPr>
        <w:tc>
          <w:tcPr>
            <w:tcW w:w="1129" w:type="pct"/>
            <w:vMerge/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2F75BA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  <w:r w:rsidR="00641B9F" w:rsidRPr="000828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по ОТ и ТБ на проектируемом участке</w:t>
            </w:r>
          </w:p>
        </w:tc>
        <w:tc>
          <w:tcPr>
            <w:tcW w:w="549" w:type="pct"/>
            <w:vAlign w:val="center"/>
          </w:tcPr>
          <w:p w:rsidR="00641B9F" w:rsidRPr="000828F8" w:rsidRDefault="00641B9F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300"/>
        </w:trPr>
        <w:tc>
          <w:tcPr>
            <w:tcW w:w="1129" w:type="pct"/>
            <w:vMerge/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2F75BA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641B9F" w:rsidRPr="000828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Разработка технологической планировки участка ремонта</w:t>
            </w:r>
          </w:p>
        </w:tc>
        <w:tc>
          <w:tcPr>
            <w:tcW w:w="549" w:type="pct"/>
            <w:vAlign w:val="center"/>
          </w:tcPr>
          <w:p w:rsidR="00641B9F" w:rsidRPr="000828F8" w:rsidRDefault="00641B9F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300"/>
        </w:trPr>
        <w:tc>
          <w:tcPr>
            <w:tcW w:w="1129" w:type="pct"/>
            <w:vMerge/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2F75BA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64. Разработка технологии восстановления изношенных деталей</w:t>
            </w:r>
          </w:p>
        </w:tc>
        <w:tc>
          <w:tcPr>
            <w:tcW w:w="549" w:type="pct"/>
            <w:vAlign w:val="center"/>
          </w:tcPr>
          <w:p w:rsidR="00641B9F" w:rsidRPr="000828F8" w:rsidRDefault="00641B9F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300"/>
        </w:trPr>
        <w:tc>
          <w:tcPr>
            <w:tcW w:w="1129" w:type="pct"/>
            <w:vMerge/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2F75BA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641B9F" w:rsidRPr="000828F8">
              <w:rPr>
                <w:rFonts w:ascii="Times New Roman" w:hAnsi="Times New Roman" w:cs="Times New Roman"/>
                <w:sz w:val="24"/>
                <w:szCs w:val="24"/>
              </w:rPr>
              <w:t>. Расчет площади участка ремонта</w:t>
            </w:r>
          </w:p>
        </w:tc>
        <w:tc>
          <w:tcPr>
            <w:tcW w:w="549" w:type="pct"/>
            <w:vAlign w:val="center"/>
          </w:tcPr>
          <w:p w:rsidR="00641B9F" w:rsidRPr="000828F8" w:rsidRDefault="00641B9F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300"/>
        </w:trPr>
        <w:tc>
          <w:tcPr>
            <w:tcW w:w="1129" w:type="pct"/>
            <w:vMerge/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2F75BA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66.Правила оформления рабочих и ремонтных чертежей деталей</w:t>
            </w:r>
          </w:p>
        </w:tc>
        <w:tc>
          <w:tcPr>
            <w:tcW w:w="549" w:type="pct"/>
            <w:vAlign w:val="center"/>
          </w:tcPr>
          <w:p w:rsidR="00641B9F" w:rsidRPr="000828F8" w:rsidRDefault="00641B9F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204"/>
        </w:trPr>
        <w:tc>
          <w:tcPr>
            <w:tcW w:w="1129" w:type="pct"/>
            <w:vMerge/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2F75BA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641B9F" w:rsidRPr="000828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оформления карт </w:t>
            </w:r>
            <w:proofErr w:type="gramStart"/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эскизов</w:t>
            </w:r>
            <w:r w:rsidR="00641B9F" w:rsidRPr="000828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,комплектовочных</w:t>
            </w:r>
            <w:proofErr w:type="gramEnd"/>
            <w:r w:rsidRPr="000828F8">
              <w:rPr>
                <w:rFonts w:ascii="Times New Roman" w:hAnsi="Times New Roman" w:cs="Times New Roman"/>
                <w:sz w:val="24"/>
                <w:szCs w:val="24"/>
              </w:rPr>
              <w:t xml:space="preserve"> карт</w:t>
            </w:r>
          </w:p>
        </w:tc>
        <w:tc>
          <w:tcPr>
            <w:tcW w:w="549" w:type="pct"/>
            <w:vAlign w:val="center"/>
          </w:tcPr>
          <w:p w:rsidR="00641B9F" w:rsidRPr="000828F8" w:rsidRDefault="00641B9F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300"/>
        </w:trPr>
        <w:tc>
          <w:tcPr>
            <w:tcW w:w="1129" w:type="pct"/>
            <w:vMerge/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2F75BA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641B9F" w:rsidRPr="000828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Правила оформления маршрутных карт</w:t>
            </w:r>
          </w:p>
        </w:tc>
        <w:tc>
          <w:tcPr>
            <w:tcW w:w="549" w:type="pct"/>
            <w:vAlign w:val="center"/>
          </w:tcPr>
          <w:p w:rsidR="00641B9F" w:rsidRPr="000828F8" w:rsidRDefault="00641B9F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300"/>
        </w:trPr>
        <w:tc>
          <w:tcPr>
            <w:tcW w:w="1129" w:type="pct"/>
            <w:vMerge/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2F75BA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641B9F" w:rsidRPr="000828F8">
              <w:rPr>
                <w:rFonts w:ascii="Times New Roman" w:hAnsi="Times New Roman" w:cs="Times New Roman"/>
                <w:sz w:val="24"/>
                <w:szCs w:val="24"/>
              </w:rPr>
              <w:t>. Р</w:t>
            </w: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 xml:space="preserve">азработка операционных карт </w:t>
            </w:r>
            <w:r w:rsidR="00641B9F" w:rsidRPr="000828F8">
              <w:rPr>
                <w:rFonts w:ascii="Times New Roman" w:hAnsi="Times New Roman" w:cs="Times New Roman"/>
                <w:sz w:val="24"/>
                <w:szCs w:val="24"/>
              </w:rPr>
              <w:t>ремонта</w:t>
            </w:r>
          </w:p>
        </w:tc>
        <w:tc>
          <w:tcPr>
            <w:tcW w:w="549" w:type="pct"/>
            <w:vAlign w:val="center"/>
          </w:tcPr>
          <w:p w:rsidR="00641B9F" w:rsidRPr="000828F8" w:rsidRDefault="00641B9F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300"/>
        </w:trPr>
        <w:tc>
          <w:tcPr>
            <w:tcW w:w="1129" w:type="pct"/>
            <w:vMerge/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2F75BA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641B9F" w:rsidRPr="000828F8">
              <w:rPr>
                <w:rFonts w:ascii="Times New Roman" w:hAnsi="Times New Roman" w:cs="Times New Roman"/>
                <w:sz w:val="24"/>
                <w:szCs w:val="24"/>
              </w:rPr>
              <w:t>. Подготовка пакета технологической документации</w:t>
            </w:r>
          </w:p>
        </w:tc>
        <w:tc>
          <w:tcPr>
            <w:tcW w:w="549" w:type="pct"/>
            <w:vAlign w:val="center"/>
          </w:tcPr>
          <w:p w:rsidR="00641B9F" w:rsidRPr="000828F8" w:rsidRDefault="00641B9F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559"/>
        </w:trPr>
        <w:tc>
          <w:tcPr>
            <w:tcW w:w="1129" w:type="pct"/>
            <w:vMerge/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2F75BA" w:rsidP="00D44A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71. Подготовка к защите курсового проекта</w:t>
            </w:r>
          </w:p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Защита курсового проекта</w:t>
            </w:r>
          </w:p>
        </w:tc>
        <w:tc>
          <w:tcPr>
            <w:tcW w:w="549" w:type="pct"/>
            <w:vAlign w:val="center"/>
          </w:tcPr>
          <w:p w:rsidR="00641B9F" w:rsidRPr="000828F8" w:rsidRDefault="00641B9F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300"/>
        </w:trPr>
        <w:tc>
          <w:tcPr>
            <w:tcW w:w="1129" w:type="pct"/>
          </w:tcPr>
          <w:p w:rsidR="00641B9F" w:rsidRPr="000828F8" w:rsidRDefault="00641B9F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Зачетное занятие</w:t>
            </w:r>
          </w:p>
        </w:tc>
        <w:tc>
          <w:tcPr>
            <w:tcW w:w="3322" w:type="pct"/>
            <w:gridSpan w:val="2"/>
            <w:shd w:val="clear" w:color="auto" w:fill="auto"/>
          </w:tcPr>
          <w:p w:rsidR="00641B9F" w:rsidRPr="000828F8" w:rsidRDefault="002F75BA" w:rsidP="00D44A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доклада для защиты курсового проекта </w:t>
            </w:r>
            <w:r w:rsidR="00C040F2" w:rsidRPr="000828F8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549" w:type="pct"/>
            <w:vAlign w:val="center"/>
          </w:tcPr>
          <w:p w:rsidR="00641B9F" w:rsidRPr="000828F8" w:rsidRDefault="002F75BA" w:rsidP="00D44A4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B9F" w:rsidRPr="000828F8" w:rsidTr="004D68B8">
        <w:trPr>
          <w:trHeight w:val="349"/>
        </w:trPr>
        <w:tc>
          <w:tcPr>
            <w:tcW w:w="4451" w:type="pct"/>
            <w:gridSpan w:val="3"/>
          </w:tcPr>
          <w:p w:rsidR="00641B9F" w:rsidRPr="000828F8" w:rsidRDefault="002F75BA" w:rsidP="00D44A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02.01.02</w:t>
            </w:r>
            <w:r w:rsidR="00641B9F" w:rsidRPr="000828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Экономический анализ предприятия </w:t>
            </w:r>
          </w:p>
        </w:tc>
        <w:tc>
          <w:tcPr>
            <w:tcW w:w="549" w:type="pct"/>
            <w:vAlign w:val="center"/>
          </w:tcPr>
          <w:p w:rsidR="00641B9F" w:rsidRPr="000828F8" w:rsidRDefault="00D52106" w:rsidP="00D44A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8F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4D68B8" w:rsidRPr="00B37D0E" w:rsidTr="004D68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1129" w:type="pct"/>
          </w:tcPr>
          <w:p w:rsidR="00B37D0E" w:rsidRPr="00B37D0E" w:rsidRDefault="00B37D0E" w:rsidP="00B37D0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1 </w:t>
            </w: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экономику</w:t>
            </w:r>
          </w:p>
        </w:tc>
        <w:tc>
          <w:tcPr>
            <w:tcW w:w="237" w:type="pct"/>
          </w:tcPr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5" w:type="pct"/>
          </w:tcPr>
          <w:p w:rsidR="00B37D0E" w:rsidRPr="00B37D0E" w:rsidRDefault="00B37D0E" w:rsidP="00B37D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Сферы, секторы, отрасли, виды экономической деятельности</w:t>
            </w:r>
          </w:p>
        </w:tc>
        <w:tc>
          <w:tcPr>
            <w:tcW w:w="549" w:type="pct"/>
            <w:vAlign w:val="center"/>
          </w:tcPr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68B8" w:rsidRPr="00B37D0E" w:rsidTr="004D68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1129" w:type="pct"/>
            <w:vMerge w:val="restart"/>
          </w:tcPr>
          <w:p w:rsidR="00B37D0E" w:rsidRPr="00B37D0E" w:rsidRDefault="00B37D0E" w:rsidP="00B37D0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2 </w:t>
            </w: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Предприятие – основное звено экономики</w:t>
            </w:r>
          </w:p>
        </w:tc>
        <w:tc>
          <w:tcPr>
            <w:tcW w:w="237" w:type="pct"/>
          </w:tcPr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5" w:type="pc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Понятие, признаки предприятия, классификация предприятий. Внешняя и внутренняя структура предприятия. Задачи предприятия.</w:t>
            </w:r>
          </w:p>
        </w:tc>
        <w:tc>
          <w:tcPr>
            <w:tcW w:w="549" w:type="pct"/>
            <w:vAlign w:val="center"/>
          </w:tcPr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68B8" w:rsidRPr="00B37D0E" w:rsidTr="004D68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1129" w:type="pct"/>
            <w:vMerge/>
          </w:tcPr>
          <w:p w:rsidR="00B37D0E" w:rsidRPr="00B37D0E" w:rsidRDefault="00B37D0E" w:rsidP="00B37D0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" w:type="pct"/>
          </w:tcPr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85" w:type="pc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1</w:t>
            </w: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«Организационно-правовые формы предприятий, их характеристика»</w:t>
            </w:r>
          </w:p>
        </w:tc>
        <w:tc>
          <w:tcPr>
            <w:tcW w:w="549" w:type="pct"/>
            <w:vAlign w:val="center"/>
          </w:tcPr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68B8" w:rsidRPr="00B37D0E" w:rsidTr="004D68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1129" w:type="pct"/>
            <w:vMerge w:val="restart"/>
          </w:tcPr>
          <w:p w:rsidR="00B37D0E" w:rsidRPr="00B37D0E" w:rsidRDefault="00B37D0E" w:rsidP="00B37D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3 </w:t>
            </w: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фонды</w:t>
            </w:r>
          </w:p>
        </w:tc>
        <w:tc>
          <w:tcPr>
            <w:tcW w:w="237" w:type="pct"/>
          </w:tcPr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85" w:type="pc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Сущность основных фондов, как главной составляющей имущества организации. Классификация и структура основных фондов </w:t>
            </w:r>
          </w:p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оценки основных фондов. Методика определения стоимости основных фондов</w:t>
            </w:r>
          </w:p>
        </w:tc>
        <w:tc>
          <w:tcPr>
            <w:tcW w:w="549" w:type="pct"/>
            <w:vAlign w:val="center"/>
          </w:tcPr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68B8" w:rsidRPr="00B37D0E" w:rsidTr="004D68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1129" w:type="pct"/>
            <w:vMerge/>
          </w:tcPr>
          <w:p w:rsidR="00B37D0E" w:rsidRPr="00B37D0E" w:rsidRDefault="00B37D0E" w:rsidP="00B37D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</w:tcPr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085" w:type="pc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2</w:t>
            </w:r>
          </w:p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«Классификация и оценка основных фондов»</w:t>
            </w:r>
          </w:p>
        </w:tc>
        <w:tc>
          <w:tcPr>
            <w:tcW w:w="549" w:type="pct"/>
            <w:vAlign w:val="center"/>
          </w:tcPr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68B8" w:rsidRPr="00B37D0E" w:rsidTr="004D68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1129" w:type="pct"/>
            <w:vMerge w:val="restar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4</w:t>
            </w: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Амортизация основных фондов и показатели их использования</w:t>
            </w:r>
          </w:p>
        </w:tc>
        <w:tc>
          <w:tcPr>
            <w:tcW w:w="237" w:type="pct"/>
          </w:tcPr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85" w:type="pc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и виды износа основных фондов. Восстановление основных фондов. Амортизация основных фондов, методы начисления</w:t>
            </w:r>
          </w:p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Показатели использования основных фондов, их анализ. </w:t>
            </w:r>
          </w:p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улучшению использования основных фондов</w:t>
            </w:r>
          </w:p>
        </w:tc>
        <w:tc>
          <w:tcPr>
            <w:tcW w:w="549" w:type="pct"/>
            <w:vAlign w:val="center"/>
          </w:tcPr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68B8" w:rsidRPr="00B37D0E" w:rsidTr="004D68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1129" w:type="pct"/>
            <w:vMerge/>
          </w:tcPr>
          <w:p w:rsidR="00B37D0E" w:rsidRPr="00B37D0E" w:rsidRDefault="00B37D0E" w:rsidP="00B37D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</w:tcPr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085" w:type="pc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3</w:t>
            </w:r>
          </w:p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«Расчет амортизации и показателей использования основных фондов»</w:t>
            </w:r>
          </w:p>
        </w:tc>
        <w:tc>
          <w:tcPr>
            <w:tcW w:w="549" w:type="pct"/>
            <w:vAlign w:val="center"/>
          </w:tcPr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68B8" w:rsidRPr="00B37D0E" w:rsidTr="004D68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1129" w:type="pct"/>
            <w:vMerge w:val="restart"/>
          </w:tcPr>
          <w:p w:rsidR="00B37D0E" w:rsidRPr="00B37D0E" w:rsidRDefault="00B37D0E" w:rsidP="00B37D0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5 </w:t>
            </w:r>
          </w:p>
          <w:p w:rsidR="00B37D0E" w:rsidRPr="00B37D0E" w:rsidRDefault="00B37D0E" w:rsidP="00B37D0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Оборотные средства организации</w:t>
            </w:r>
          </w:p>
        </w:tc>
        <w:tc>
          <w:tcPr>
            <w:tcW w:w="237" w:type="pct"/>
          </w:tcPr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85" w:type="pc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и классификация оборотных средств. Кругооборот оборотных средств.</w:t>
            </w:r>
          </w:p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использования оборотных средств</w:t>
            </w:r>
          </w:p>
        </w:tc>
        <w:tc>
          <w:tcPr>
            <w:tcW w:w="549" w:type="pct"/>
            <w:vAlign w:val="center"/>
          </w:tcPr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68B8" w:rsidRPr="00B37D0E" w:rsidTr="004D68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1129" w:type="pct"/>
            <w:vMerge/>
          </w:tcPr>
          <w:p w:rsidR="00B37D0E" w:rsidRPr="00B37D0E" w:rsidRDefault="00B37D0E" w:rsidP="00B37D0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" w:type="pct"/>
          </w:tcPr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085" w:type="pc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4</w:t>
            </w:r>
          </w:p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«Расчет показателей использования оборотных средств»</w:t>
            </w:r>
          </w:p>
        </w:tc>
        <w:tc>
          <w:tcPr>
            <w:tcW w:w="549" w:type="pct"/>
            <w:vAlign w:val="center"/>
          </w:tcPr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68B8" w:rsidRPr="00B37D0E" w:rsidTr="004D68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1129" w:type="pct"/>
            <w:vMerge w:val="restart"/>
          </w:tcPr>
          <w:p w:rsidR="00B37D0E" w:rsidRPr="00B37D0E" w:rsidRDefault="00B37D0E" w:rsidP="00B37D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6 </w:t>
            </w: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Трудовые ресурсы</w:t>
            </w:r>
          </w:p>
        </w:tc>
        <w:tc>
          <w:tcPr>
            <w:tcW w:w="237" w:type="pct"/>
          </w:tcPr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85" w:type="pc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Количественная и качественная характеристика трудовых ресурсов. </w:t>
            </w:r>
          </w:p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движения кадров</w:t>
            </w:r>
          </w:p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расчета численности персонала</w:t>
            </w:r>
          </w:p>
        </w:tc>
        <w:tc>
          <w:tcPr>
            <w:tcW w:w="549" w:type="pct"/>
            <w:vAlign w:val="center"/>
          </w:tcPr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68B8" w:rsidRPr="00B37D0E" w:rsidTr="004D68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1129" w:type="pct"/>
            <w:vMerge/>
          </w:tcPr>
          <w:p w:rsidR="00B37D0E" w:rsidRPr="00B37D0E" w:rsidRDefault="00B37D0E" w:rsidP="00B37D0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" w:type="pct"/>
          </w:tcPr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085" w:type="pc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5 </w:t>
            </w: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«Расчет численности персонала по категориям»</w:t>
            </w:r>
          </w:p>
        </w:tc>
        <w:tc>
          <w:tcPr>
            <w:tcW w:w="549" w:type="pct"/>
            <w:vAlign w:val="center"/>
          </w:tcPr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68B8" w:rsidRPr="00B37D0E" w:rsidTr="004D68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1129" w:type="pct"/>
            <w:vMerge/>
          </w:tcPr>
          <w:p w:rsidR="00B37D0E" w:rsidRPr="00B37D0E" w:rsidRDefault="00B37D0E" w:rsidP="00B37D0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" w:type="pct"/>
          </w:tcPr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085" w:type="pc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6</w:t>
            </w: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«Влияние факторов на производительность труда»</w:t>
            </w:r>
          </w:p>
        </w:tc>
        <w:tc>
          <w:tcPr>
            <w:tcW w:w="549" w:type="pct"/>
            <w:vAlign w:val="center"/>
          </w:tcPr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68B8" w:rsidRPr="00B37D0E" w:rsidTr="004D68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1129" w:type="pct"/>
            <w:vMerge w:val="restart"/>
          </w:tcPr>
          <w:p w:rsidR="00B37D0E" w:rsidRPr="00B37D0E" w:rsidRDefault="00B37D0E" w:rsidP="00B37D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7 </w:t>
            </w: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труда</w:t>
            </w:r>
          </w:p>
        </w:tc>
        <w:tc>
          <w:tcPr>
            <w:tcW w:w="237" w:type="pct"/>
          </w:tcPr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85" w:type="pc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Формы оплаты труда, элементы тарифной системы. </w:t>
            </w:r>
          </w:p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Методика расчета заработной платы Виды доплат к заработной плате в соответствии с ТК РФ. Расчет доплат. Бестарифная система оплаты труда.</w:t>
            </w:r>
          </w:p>
        </w:tc>
        <w:tc>
          <w:tcPr>
            <w:tcW w:w="549" w:type="pct"/>
            <w:vAlign w:val="center"/>
          </w:tcPr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4D68B8" w:rsidRPr="00B37D0E" w:rsidTr="004D68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1129" w:type="pct"/>
            <w:vMerge/>
          </w:tcPr>
          <w:p w:rsidR="00B37D0E" w:rsidRPr="00B37D0E" w:rsidRDefault="00B37D0E" w:rsidP="00B37D0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" w:type="pct"/>
          </w:tcPr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085" w:type="pc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7</w:t>
            </w: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«Расчет заработной платы»</w:t>
            </w:r>
          </w:p>
        </w:tc>
        <w:tc>
          <w:tcPr>
            <w:tcW w:w="549" w:type="pct"/>
            <w:vAlign w:val="center"/>
          </w:tcPr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68B8" w:rsidRPr="00B37D0E" w:rsidTr="004D68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1129" w:type="pct"/>
            <w:vMerge w:val="restar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8 </w:t>
            </w: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Классификация и </w:t>
            </w:r>
            <w:proofErr w:type="spellStart"/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калькулированние</w:t>
            </w:r>
            <w:proofErr w:type="spellEnd"/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затрат на производство и реализацию продукции. Виды себестоимости.</w:t>
            </w:r>
          </w:p>
        </w:tc>
        <w:tc>
          <w:tcPr>
            <w:tcW w:w="237" w:type="pct"/>
          </w:tcPr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85" w:type="pc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и классификация издержек производства. Виды себестоимости продукции, работ, услуг.</w:t>
            </w:r>
          </w:p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себестоимости. Пути снижения себестоимости</w:t>
            </w:r>
          </w:p>
        </w:tc>
        <w:tc>
          <w:tcPr>
            <w:tcW w:w="549" w:type="pct"/>
            <w:vAlign w:val="center"/>
          </w:tcPr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68B8" w:rsidRPr="00B37D0E" w:rsidTr="004D68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1129" w:type="pct"/>
            <w:vMerge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" w:type="pc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085" w:type="pc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8</w:t>
            </w: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«Классификация издержек. Расчет себестоимости»</w:t>
            </w:r>
          </w:p>
        </w:tc>
        <w:tc>
          <w:tcPr>
            <w:tcW w:w="549" w:type="pct"/>
            <w:vAlign w:val="center"/>
          </w:tcPr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68B8" w:rsidRPr="00B37D0E" w:rsidTr="004D68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1129" w:type="pct"/>
            <w:vMerge w:val="restar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9</w:t>
            </w:r>
          </w:p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эффективной деятельности предприятия</w:t>
            </w:r>
          </w:p>
        </w:tc>
        <w:tc>
          <w:tcPr>
            <w:tcW w:w="237" w:type="pc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85" w:type="pc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прибыли и рентабельности – показателей эффективности деятельности предприятия</w:t>
            </w:r>
          </w:p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Прибыль: понятие, источники, виды, распределение прибыли, пути роста прибыли</w:t>
            </w:r>
          </w:p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Рентабельность: понятие, показатели, расчет.  Безубыточный объем производства</w:t>
            </w:r>
          </w:p>
        </w:tc>
        <w:tc>
          <w:tcPr>
            <w:tcW w:w="549" w:type="pct"/>
            <w:vAlign w:val="center"/>
          </w:tcPr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68B8" w:rsidRPr="00B37D0E" w:rsidTr="004D68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1129" w:type="pct"/>
            <w:vMerge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" w:type="pc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3085" w:type="pc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Практическая работа 9 </w:t>
            </w: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«Расчет прибыли и рентабельности»</w:t>
            </w:r>
          </w:p>
        </w:tc>
        <w:tc>
          <w:tcPr>
            <w:tcW w:w="549" w:type="pct"/>
            <w:vAlign w:val="center"/>
          </w:tcPr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68B8" w:rsidRPr="00B37D0E" w:rsidTr="004D68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1129" w:type="pct"/>
            <w:vMerge w:val="restar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10</w:t>
            </w:r>
          </w:p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Ценообразование на предприятиях</w:t>
            </w:r>
          </w:p>
        </w:tc>
        <w:tc>
          <w:tcPr>
            <w:tcW w:w="237" w:type="pc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085" w:type="pc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цены, функции, виды цен. </w:t>
            </w:r>
          </w:p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ценообразования на предприятиях</w:t>
            </w:r>
          </w:p>
        </w:tc>
        <w:tc>
          <w:tcPr>
            <w:tcW w:w="549" w:type="pct"/>
            <w:vAlign w:val="center"/>
          </w:tcPr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68B8" w:rsidRPr="00B37D0E" w:rsidTr="004D68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1129" w:type="pct"/>
            <w:vMerge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" w:type="pc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3085" w:type="pc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Практическая работа 10</w:t>
            </w: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«Методы ценообразования»</w:t>
            </w:r>
          </w:p>
        </w:tc>
        <w:tc>
          <w:tcPr>
            <w:tcW w:w="549" w:type="pct"/>
            <w:vAlign w:val="center"/>
          </w:tcPr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68B8" w:rsidRPr="00B37D0E" w:rsidTr="004D68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1129" w:type="pct"/>
            <w:vMerge w:val="restar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11</w:t>
            </w:r>
          </w:p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характеристика налоговой системы. Классификация налогов</w:t>
            </w:r>
          </w:p>
        </w:tc>
        <w:tc>
          <w:tcPr>
            <w:tcW w:w="237" w:type="pc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85" w:type="pc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Принципы построения налоговой системы РФ.  Роль и значение НК РФ. </w:t>
            </w:r>
          </w:p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расчета основных налогов на предприятие</w:t>
            </w:r>
          </w:p>
        </w:tc>
        <w:tc>
          <w:tcPr>
            <w:tcW w:w="549" w:type="pct"/>
            <w:vAlign w:val="center"/>
          </w:tcPr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68B8" w:rsidRPr="00B37D0E" w:rsidTr="004D68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1129" w:type="pct"/>
            <w:vMerge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" w:type="pc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85" w:type="pc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Практическая работа 11</w:t>
            </w: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«Расчет налогов. Выбор системы налогообложения предприятия»</w:t>
            </w:r>
          </w:p>
        </w:tc>
        <w:tc>
          <w:tcPr>
            <w:tcW w:w="549" w:type="pct"/>
            <w:vAlign w:val="center"/>
          </w:tcPr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68B8" w:rsidRPr="00B37D0E" w:rsidTr="004D68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1129" w:type="pct"/>
            <w:vMerge w:val="restar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12 </w:t>
            </w:r>
          </w:p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на предприятии</w:t>
            </w:r>
          </w:p>
        </w:tc>
        <w:tc>
          <w:tcPr>
            <w:tcW w:w="237" w:type="pc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85" w:type="pc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планирования. Система планов. Виды планирования</w:t>
            </w:r>
          </w:p>
        </w:tc>
        <w:tc>
          <w:tcPr>
            <w:tcW w:w="549" w:type="pct"/>
            <w:vAlign w:val="center"/>
          </w:tcPr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68B8" w:rsidRPr="00B37D0E" w:rsidTr="004D68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1129" w:type="pct"/>
            <w:vMerge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" w:type="pc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85" w:type="pc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Бизнес-план, его понятие, значение и структура.</w:t>
            </w:r>
          </w:p>
        </w:tc>
        <w:tc>
          <w:tcPr>
            <w:tcW w:w="549" w:type="pct"/>
            <w:vAlign w:val="center"/>
          </w:tcPr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68B8" w:rsidRPr="00B37D0E" w:rsidTr="004D68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1129" w:type="pct"/>
            <w:vMerge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" w:type="pc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85" w:type="pc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Практическая работа 12</w:t>
            </w: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«Составление бизнес-плана предприятия»</w:t>
            </w:r>
          </w:p>
        </w:tc>
        <w:tc>
          <w:tcPr>
            <w:tcW w:w="549" w:type="pct"/>
            <w:vAlign w:val="center"/>
          </w:tcPr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68B8" w:rsidRPr="00B37D0E" w:rsidTr="004D68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1129" w:type="pct"/>
            <w:vMerge w:val="restart"/>
          </w:tcPr>
          <w:p w:rsidR="004D68B8" w:rsidRPr="00B37D0E" w:rsidRDefault="004D68B8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13</w:t>
            </w:r>
          </w:p>
          <w:p w:rsidR="004D68B8" w:rsidRPr="00B37D0E" w:rsidRDefault="004D68B8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экономической эффективности деятельности предприятия</w:t>
            </w:r>
          </w:p>
        </w:tc>
        <w:tc>
          <w:tcPr>
            <w:tcW w:w="237" w:type="pct"/>
          </w:tcPr>
          <w:p w:rsidR="004D68B8" w:rsidRPr="00B37D0E" w:rsidRDefault="004D68B8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85" w:type="pct"/>
          </w:tcPr>
          <w:p w:rsidR="004D68B8" w:rsidRPr="00B37D0E" w:rsidRDefault="004D68B8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показателей экономической эффективности, система показателей.</w:t>
            </w:r>
          </w:p>
        </w:tc>
        <w:tc>
          <w:tcPr>
            <w:tcW w:w="549" w:type="pct"/>
            <w:vAlign w:val="center"/>
          </w:tcPr>
          <w:p w:rsidR="004D68B8" w:rsidRPr="00B37D0E" w:rsidRDefault="004D68B8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68B8" w:rsidRPr="00B37D0E" w:rsidTr="004D68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671"/>
        </w:trPr>
        <w:tc>
          <w:tcPr>
            <w:tcW w:w="1129" w:type="pct"/>
            <w:vMerge/>
          </w:tcPr>
          <w:p w:rsidR="004D68B8" w:rsidRPr="00B37D0E" w:rsidRDefault="004D68B8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" w:type="pct"/>
          </w:tcPr>
          <w:p w:rsidR="004D68B8" w:rsidRPr="00B37D0E" w:rsidRDefault="004D68B8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</w:t>
            </w:r>
          </w:p>
          <w:p w:rsidR="004D68B8" w:rsidRPr="00B37D0E" w:rsidRDefault="004D68B8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3085" w:type="pct"/>
          </w:tcPr>
          <w:p w:rsidR="004D68B8" w:rsidRPr="00B37D0E" w:rsidRDefault="004D68B8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Практическая работа 13 </w:t>
            </w: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«Расчет и анализ показателей экономической эффективности деятельности предприятия»</w:t>
            </w:r>
          </w:p>
        </w:tc>
        <w:tc>
          <w:tcPr>
            <w:tcW w:w="549" w:type="pct"/>
            <w:vAlign w:val="center"/>
          </w:tcPr>
          <w:p w:rsidR="004D68B8" w:rsidRPr="00B37D0E" w:rsidRDefault="004D68B8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4D68B8" w:rsidRPr="00B37D0E" w:rsidRDefault="004D68B8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68B8" w:rsidRPr="00B37D0E" w:rsidTr="004D68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1129" w:type="pct"/>
            <w:vMerge/>
          </w:tcPr>
          <w:p w:rsidR="004D68B8" w:rsidRPr="00B37D0E" w:rsidRDefault="004D68B8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" w:type="pct"/>
          </w:tcPr>
          <w:p w:rsidR="004D68B8" w:rsidRPr="00B37D0E" w:rsidRDefault="004D68B8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3085" w:type="pct"/>
          </w:tcPr>
          <w:p w:rsidR="004D68B8" w:rsidRPr="00B37D0E" w:rsidRDefault="004D68B8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14 </w:t>
            </w:r>
            <w:r w:rsidRPr="00B37D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«Разработка </w:t>
            </w:r>
            <w:proofErr w:type="gramStart"/>
            <w:r w:rsidRPr="00B37D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мероприятий</w:t>
            </w:r>
            <w:proofErr w:type="gramEnd"/>
            <w:r w:rsidRPr="00B37D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повышающих эффективность деятельности предприятия»</w:t>
            </w:r>
          </w:p>
        </w:tc>
        <w:tc>
          <w:tcPr>
            <w:tcW w:w="549" w:type="pct"/>
            <w:vAlign w:val="center"/>
          </w:tcPr>
          <w:p w:rsidR="004D68B8" w:rsidRPr="00B37D0E" w:rsidRDefault="004D68B8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D68B8" w:rsidRPr="00B37D0E" w:rsidTr="004D68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1129" w:type="pct"/>
          </w:tcPr>
          <w:p w:rsidR="00B37D0E" w:rsidRPr="00B37D0E" w:rsidRDefault="004D68B8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Курсовое проектирование</w:t>
            </w:r>
          </w:p>
        </w:tc>
        <w:tc>
          <w:tcPr>
            <w:tcW w:w="237" w:type="pc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5" w:type="pc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Курсовой проект</w:t>
            </w:r>
          </w:p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B37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процесса ремонта</w:t>
            </w:r>
          </w:p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 Составление технологической карты ремонта </w:t>
            </w:r>
          </w:p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3. Составление технологической карты ремонта</w:t>
            </w:r>
          </w:p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Расчет затрат на материалы и электроэнергию </w:t>
            </w:r>
          </w:p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5. Расчет основного и дополнительного ФОТ и отчислений на социальные выплаты</w:t>
            </w:r>
          </w:p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6. Расчет основного и дополнительного ФОТ и отчислений на социальные выплаты</w:t>
            </w:r>
          </w:p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Расчет производственных расходов </w:t>
            </w:r>
          </w:p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8. Расчет производственных расходов</w:t>
            </w:r>
          </w:p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9. Расчет общехозяйственных расходов</w:t>
            </w:r>
          </w:p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 Калькуляция себестоимости, расчет ее структуры </w:t>
            </w:r>
          </w:p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11. Расчет цены, прибыли и рентабельности </w:t>
            </w:r>
          </w:p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12. Расчет цены, прибыли и рентабельности</w:t>
            </w:r>
          </w:p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13. Расчет приведенных затрат</w:t>
            </w:r>
          </w:p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14. Анализ экономических показателей</w:t>
            </w:r>
          </w:p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работа: подготовка к защите курсового проекта  </w:t>
            </w:r>
          </w:p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sz w:val="24"/>
                <w:szCs w:val="24"/>
              </w:rPr>
              <w:t>15 Защита курсового проекта</w:t>
            </w:r>
          </w:p>
        </w:tc>
        <w:tc>
          <w:tcPr>
            <w:tcW w:w="549" w:type="pct"/>
            <w:vAlign w:val="center"/>
          </w:tcPr>
          <w:p w:rsidR="00B37D0E" w:rsidRPr="00B37D0E" w:rsidRDefault="00B37D0E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30</w:t>
            </w:r>
          </w:p>
        </w:tc>
      </w:tr>
      <w:tr w:rsidR="004D68B8" w:rsidRPr="00B37D0E" w:rsidTr="004D68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1129" w:type="pc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7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237" w:type="pc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5" w:type="pct"/>
          </w:tcPr>
          <w:p w:rsidR="00B37D0E" w:rsidRPr="00B37D0E" w:rsidRDefault="00B37D0E" w:rsidP="00B37D0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:rsidR="00B37D0E" w:rsidRPr="00B37D0E" w:rsidRDefault="005044BC" w:rsidP="00B37D0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250</w:t>
            </w:r>
          </w:p>
        </w:tc>
      </w:tr>
    </w:tbl>
    <w:p w:rsidR="00B37D0E" w:rsidRPr="0076332F" w:rsidRDefault="00B37D0E" w:rsidP="006664CA">
      <w:pPr>
        <w:suppressAutoHyphens/>
        <w:spacing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6664CA" w:rsidRPr="0076332F" w:rsidRDefault="006664CA" w:rsidP="006664CA">
      <w:pPr>
        <w:suppressAutoHyphens/>
        <w:rPr>
          <w:rFonts w:ascii="Times New Roman" w:hAnsi="Times New Roman" w:cs="Times New Roman"/>
          <w:i/>
          <w:sz w:val="28"/>
          <w:szCs w:val="28"/>
        </w:rPr>
      </w:pPr>
    </w:p>
    <w:p w:rsidR="006664CA" w:rsidRPr="0076332F" w:rsidRDefault="006664CA" w:rsidP="006664CA">
      <w:pPr>
        <w:rPr>
          <w:rFonts w:ascii="Times New Roman" w:hAnsi="Times New Roman" w:cs="Times New Roman"/>
          <w:i/>
          <w:sz w:val="28"/>
          <w:szCs w:val="28"/>
        </w:rPr>
        <w:sectPr w:rsidR="006664CA" w:rsidRPr="0076332F" w:rsidSect="00762E4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664CA" w:rsidRPr="00C61E78" w:rsidRDefault="006664CA" w:rsidP="00466DF2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61E7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3. УСЛОВИЯ РЕАЛИЗАЦИИ ПРОГРАММЫ </w:t>
      </w:r>
      <w:proofErr w:type="gramStart"/>
      <w:r w:rsidRPr="00C61E78">
        <w:rPr>
          <w:rFonts w:ascii="Times New Roman" w:hAnsi="Times New Roman" w:cs="Times New Roman"/>
          <w:bCs/>
          <w:sz w:val="28"/>
          <w:szCs w:val="28"/>
        </w:rPr>
        <w:t>ПРОФЕССИОНАЛЬНОГО  МОДУЛЯ</w:t>
      </w:r>
      <w:proofErr w:type="gramEnd"/>
    </w:p>
    <w:p w:rsidR="006664CA" w:rsidRPr="00C57D2F" w:rsidRDefault="006664CA" w:rsidP="00C57D2F">
      <w:pPr>
        <w:spacing w:after="0" w:line="360" w:lineRule="auto"/>
        <w:ind w:firstLine="709"/>
        <w:rPr>
          <w:rFonts w:ascii="Times New Roman" w:hAnsi="Times New Roman" w:cs="Times New Roman"/>
          <w:bCs/>
          <w:sz w:val="32"/>
          <w:szCs w:val="28"/>
        </w:rPr>
      </w:pPr>
      <w:r w:rsidRPr="00C57D2F">
        <w:rPr>
          <w:rFonts w:ascii="Times New Roman" w:hAnsi="Times New Roman" w:cs="Times New Roman"/>
          <w:bCs/>
          <w:sz w:val="32"/>
          <w:szCs w:val="28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BF4575" w:rsidRPr="00C57D2F" w:rsidRDefault="006664CA" w:rsidP="00C040F2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57D2F">
        <w:rPr>
          <w:rFonts w:ascii="Times New Roman" w:hAnsi="Times New Roman" w:cs="Times New Roman"/>
          <w:bCs/>
          <w:sz w:val="28"/>
          <w:szCs w:val="28"/>
        </w:rPr>
        <w:t>Кабинет</w:t>
      </w:r>
      <w:r w:rsidR="00C040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F4575" w:rsidRPr="00C57D2F">
        <w:rPr>
          <w:rFonts w:ascii="Times New Roman" w:hAnsi="Times New Roman" w:cs="Times New Roman"/>
          <w:sz w:val="28"/>
          <w:szCs w:val="28"/>
        </w:rPr>
        <w:t>МДК 0</w:t>
      </w:r>
      <w:r w:rsidR="00C040F2">
        <w:rPr>
          <w:rFonts w:ascii="Times New Roman" w:hAnsi="Times New Roman" w:cs="Times New Roman"/>
          <w:sz w:val="28"/>
          <w:szCs w:val="28"/>
        </w:rPr>
        <w:t>2</w:t>
      </w:r>
      <w:r w:rsidR="00BF4575" w:rsidRPr="00C57D2F">
        <w:rPr>
          <w:rFonts w:ascii="Times New Roman" w:hAnsi="Times New Roman" w:cs="Times New Roman"/>
          <w:sz w:val="28"/>
          <w:szCs w:val="28"/>
        </w:rPr>
        <w:t>.0</w:t>
      </w:r>
      <w:r w:rsidR="00C040F2">
        <w:rPr>
          <w:rFonts w:ascii="Times New Roman" w:hAnsi="Times New Roman" w:cs="Times New Roman"/>
          <w:sz w:val="28"/>
          <w:szCs w:val="28"/>
        </w:rPr>
        <w:t xml:space="preserve">1 </w:t>
      </w:r>
      <w:r w:rsidR="00D4161C">
        <w:rPr>
          <w:rFonts w:ascii="Times New Roman" w:hAnsi="Times New Roman" w:cs="Times New Roman"/>
          <w:sz w:val="28"/>
          <w:szCs w:val="28"/>
        </w:rPr>
        <w:t>«</w:t>
      </w:r>
      <w:r w:rsidR="004E4ADF">
        <w:rPr>
          <w:rFonts w:ascii="Times New Roman" w:hAnsi="Times New Roman" w:cs="Times New Roman"/>
          <w:sz w:val="28"/>
          <w:szCs w:val="28"/>
        </w:rPr>
        <w:t>Ор</w:t>
      </w:r>
      <w:r w:rsidR="00C040F2">
        <w:rPr>
          <w:rFonts w:ascii="Times New Roman" w:hAnsi="Times New Roman" w:cs="Times New Roman"/>
          <w:sz w:val="28"/>
          <w:szCs w:val="28"/>
        </w:rPr>
        <w:t>ганизация пр</w:t>
      </w:r>
      <w:r w:rsidR="00D4161C">
        <w:rPr>
          <w:rFonts w:ascii="Times New Roman" w:hAnsi="Times New Roman" w:cs="Times New Roman"/>
          <w:sz w:val="28"/>
          <w:szCs w:val="28"/>
        </w:rPr>
        <w:t xml:space="preserve">оцессов по эксплуатации </w:t>
      </w:r>
      <w:proofErr w:type="spellStart"/>
      <w:r w:rsidR="00D4161C">
        <w:rPr>
          <w:rFonts w:ascii="Times New Roman" w:hAnsi="Times New Roman" w:cs="Times New Roman"/>
          <w:sz w:val="28"/>
          <w:szCs w:val="28"/>
        </w:rPr>
        <w:t>ПТСДМиО</w:t>
      </w:r>
      <w:proofErr w:type="spellEnd"/>
      <w:r w:rsidR="00D4161C">
        <w:rPr>
          <w:rFonts w:ascii="Times New Roman" w:hAnsi="Times New Roman" w:cs="Times New Roman"/>
          <w:sz w:val="28"/>
          <w:szCs w:val="28"/>
        </w:rPr>
        <w:t xml:space="preserve">» </w:t>
      </w:r>
      <w:r w:rsidR="004E4ADF">
        <w:rPr>
          <w:rFonts w:ascii="Times New Roman" w:hAnsi="Times New Roman" w:cs="Times New Roman"/>
          <w:sz w:val="28"/>
          <w:szCs w:val="28"/>
        </w:rPr>
        <w:t>«Комплексный кабинет специальности 23.02.04».</w:t>
      </w:r>
    </w:p>
    <w:p w:rsidR="004B5E83" w:rsidRPr="00C57D2F" w:rsidRDefault="00BF4575" w:rsidP="00C57D2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7D2F">
        <w:rPr>
          <w:rFonts w:ascii="Times New Roman" w:hAnsi="Times New Roman" w:cs="Times New Roman"/>
          <w:sz w:val="28"/>
          <w:szCs w:val="28"/>
        </w:rPr>
        <w:t>Кабинеты</w:t>
      </w:r>
      <w:r w:rsidR="00C040F2">
        <w:rPr>
          <w:rFonts w:ascii="Times New Roman" w:hAnsi="Times New Roman" w:cs="Times New Roman"/>
          <w:sz w:val="28"/>
          <w:szCs w:val="28"/>
        </w:rPr>
        <w:t xml:space="preserve"> </w:t>
      </w:r>
      <w:r w:rsidR="004B5E83" w:rsidRPr="00C57D2F">
        <w:rPr>
          <w:rFonts w:ascii="Times New Roman" w:hAnsi="Times New Roman" w:cs="Times New Roman"/>
          <w:bCs/>
          <w:sz w:val="28"/>
          <w:szCs w:val="28"/>
        </w:rPr>
        <w:t>оснащены</w:t>
      </w:r>
    </w:p>
    <w:p w:rsidR="004B5E83" w:rsidRPr="00C57D2F" w:rsidRDefault="006664CA" w:rsidP="00C57D2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7D2F">
        <w:rPr>
          <w:rFonts w:ascii="Times New Roman" w:hAnsi="Times New Roman" w:cs="Times New Roman"/>
          <w:bCs/>
          <w:sz w:val="28"/>
          <w:szCs w:val="28"/>
        </w:rPr>
        <w:t xml:space="preserve"> оборудованием: </w:t>
      </w:r>
    </w:p>
    <w:p w:rsidR="000D53EC" w:rsidRPr="00C57D2F" w:rsidRDefault="000D53EC" w:rsidP="00C57D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7D2F">
        <w:rPr>
          <w:rFonts w:ascii="Times New Roman" w:hAnsi="Times New Roman" w:cs="Times New Roman"/>
          <w:bCs/>
          <w:sz w:val="28"/>
          <w:szCs w:val="28"/>
        </w:rPr>
        <w:t xml:space="preserve">  - посадочные места по количеству обучающихся;</w:t>
      </w:r>
    </w:p>
    <w:p w:rsidR="000D53EC" w:rsidRPr="00C57D2F" w:rsidRDefault="000D53EC" w:rsidP="00C57D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7D2F">
        <w:rPr>
          <w:rFonts w:ascii="Times New Roman" w:hAnsi="Times New Roman" w:cs="Times New Roman"/>
          <w:bCs/>
          <w:sz w:val="28"/>
          <w:szCs w:val="28"/>
        </w:rPr>
        <w:t xml:space="preserve"> - рабочее место преподавателя</w:t>
      </w:r>
    </w:p>
    <w:p w:rsidR="000D53EC" w:rsidRPr="00C57D2F" w:rsidRDefault="000D53EC" w:rsidP="00C57D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F">
        <w:rPr>
          <w:rFonts w:ascii="Times New Roman" w:hAnsi="Times New Roman" w:cs="Times New Roman"/>
          <w:bCs/>
          <w:sz w:val="28"/>
          <w:szCs w:val="28"/>
        </w:rPr>
        <w:t>-комплект учебно-наглядных пособий</w:t>
      </w:r>
    </w:p>
    <w:p w:rsidR="000D53EC" w:rsidRPr="00C57D2F" w:rsidRDefault="000D53EC" w:rsidP="00C57D2F">
      <w:pPr>
        <w:pStyle w:val="22"/>
        <w:tabs>
          <w:tab w:val="left" w:pos="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C57D2F">
        <w:rPr>
          <w:sz w:val="28"/>
          <w:szCs w:val="28"/>
        </w:rPr>
        <w:t xml:space="preserve">    - комплект бланков технологической документации;</w:t>
      </w:r>
    </w:p>
    <w:p w:rsidR="000D53EC" w:rsidRPr="00C57D2F" w:rsidRDefault="000D53EC" w:rsidP="00C57D2F">
      <w:pPr>
        <w:pStyle w:val="22"/>
        <w:tabs>
          <w:tab w:val="left" w:pos="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C57D2F">
        <w:rPr>
          <w:sz w:val="28"/>
          <w:szCs w:val="28"/>
        </w:rPr>
        <w:t xml:space="preserve">    - комплект учебно-методической документации;</w:t>
      </w:r>
    </w:p>
    <w:p w:rsidR="004B5E83" w:rsidRPr="00C57D2F" w:rsidRDefault="006664CA" w:rsidP="00C57D2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7D2F">
        <w:rPr>
          <w:rFonts w:ascii="Times New Roman" w:hAnsi="Times New Roman" w:cs="Times New Roman"/>
          <w:bCs/>
          <w:sz w:val="28"/>
          <w:szCs w:val="28"/>
        </w:rPr>
        <w:t>техническ</w:t>
      </w:r>
      <w:r w:rsidR="004B5E83" w:rsidRPr="00C57D2F">
        <w:rPr>
          <w:rFonts w:ascii="Times New Roman" w:hAnsi="Times New Roman" w:cs="Times New Roman"/>
          <w:bCs/>
          <w:sz w:val="28"/>
          <w:szCs w:val="28"/>
        </w:rPr>
        <w:t>ими средствами:</w:t>
      </w:r>
    </w:p>
    <w:p w:rsidR="004B5E83" w:rsidRPr="00C57D2F" w:rsidRDefault="00DE36B5" w:rsidP="00C57D2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- </w:t>
      </w:r>
      <w:r w:rsidR="004B5E83" w:rsidRPr="00C57D2F">
        <w:rPr>
          <w:rFonts w:ascii="Times New Roman" w:hAnsi="Times New Roman" w:cs="Times New Roman"/>
          <w:bCs/>
          <w:sz w:val="28"/>
          <w:szCs w:val="28"/>
        </w:rPr>
        <w:t>персональный компьютер</w:t>
      </w:r>
    </w:p>
    <w:p w:rsidR="004B5E83" w:rsidRPr="00C57D2F" w:rsidRDefault="004B5E83" w:rsidP="00C57D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F">
        <w:rPr>
          <w:rFonts w:ascii="Times New Roman" w:hAnsi="Times New Roman" w:cs="Times New Roman"/>
          <w:sz w:val="28"/>
          <w:szCs w:val="28"/>
        </w:rPr>
        <w:t>раздаточный материал</w:t>
      </w:r>
    </w:p>
    <w:p w:rsidR="006664CA" w:rsidRPr="00C57D2F" w:rsidRDefault="006664CA" w:rsidP="00C57D2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57D2F">
        <w:rPr>
          <w:rFonts w:ascii="Times New Roman" w:hAnsi="Times New Roman" w:cs="Times New Roman"/>
          <w:bCs/>
          <w:sz w:val="28"/>
          <w:szCs w:val="28"/>
        </w:rPr>
        <w:t>Оснащенные  базы</w:t>
      </w:r>
      <w:proofErr w:type="gramEnd"/>
      <w:r w:rsidR="00DE36B5">
        <w:rPr>
          <w:rFonts w:ascii="Times New Roman" w:hAnsi="Times New Roman" w:cs="Times New Roman"/>
          <w:bCs/>
          <w:sz w:val="28"/>
          <w:szCs w:val="28"/>
        </w:rPr>
        <w:t xml:space="preserve"> преддипломной</w:t>
      </w:r>
      <w:r w:rsidR="00C040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57D2F">
        <w:rPr>
          <w:rFonts w:ascii="Times New Roman" w:hAnsi="Times New Roman" w:cs="Times New Roman"/>
          <w:bCs/>
          <w:sz w:val="28"/>
          <w:szCs w:val="28"/>
        </w:rPr>
        <w:t>п</w:t>
      </w:r>
      <w:r w:rsidR="00D52106">
        <w:rPr>
          <w:rFonts w:ascii="Times New Roman" w:hAnsi="Times New Roman" w:cs="Times New Roman"/>
          <w:bCs/>
          <w:sz w:val="28"/>
          <w:szCs w:val="28"/>
        </w:rPr>
        <w:t>рактики</w:t>
      </w:r>
      <w:r w:rsidR="00DE36B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5E83" w:rsidRPr="00C57D2F">
        <w:rPr>
          <w:rFonts w:ascii="Times New Roman" w:hAnsi="Times New Roman" w:cs="Times New Roman"/>
          <w:sz w:val="28"/>
          <w:szCs w:val="28"/>
        </w:rPr>
        <w:t xml:space="preserve">реализуется на основе сетевого взаимодействия </w:t>
      </w:r>
      <w:r w:rsidR="00DE36B5">
        <w:rPr>
          <w:rFonts w:ascii="Times New Roman" w:hAnsi="Times New Roman" w:cs="Times New Roman"/>
          <w:sz w:val="28"/>
          <w:szCs w:val="28"/>
        </w:rPr>
        <w:t>с</w:t>
      </w:r>
      <w:r w:rsidR="00C040F2">
        <w:rPr>
          <w:rFonts w:ascii="Times New Roman" w:hAnsi="Times New Roman" w:cs="Times New Roman"/>
          <w:sz w:val="28"/>
          <w:szCs w:val="28"/>
        </w:rPr>
        <w:t xml:space="preserve"> </w:t>
      </w:r>
      <w:r w:rsidR="00DE36B5">
        <w:rPr>
          <w:rFonts w:ascii="Times New Roman" w:hAnsi="Times New Roman" w:cs="Times New Roman"/>
          <w:sz w:val="28"/>
          <w:szCs w:val="28"/>
        </w:rPr>
        <w:t>предприятиями города.</w:t>
      </w:r>
    </w:p>
    <w:p w:rsidR="00C57D2F" w:rsidRDefault="00C57D2F" w:rsidP="00D4161C">
      <w:pPr>
        <w:spacing w:after="0" w:line="360" w:lineRule="auto"/>
        <w:rPr>
          <w:rFonts w:ascii="Times New Roman" w:hAnsi="Times New Roman" w:cs="Times New Roman"/>
          <w:bCs/>
          <w:sz w:val="32"/>
          <w:szCs w:val="28"/>
        </w:rPr>
      </w:pPr>
    </w:p>
    <w:p w:rsidR="006664CA" w:rsidRPr="00C57D2F" w:rsidRDefault="006664CA" w:rsidP="00C57D2F">
      <w:pPr>
        <w:spacing w:after="0" w:line="360" w:lineRule="auto"/>
        <w:ind w:firstLine="709"/>
        <w:rPr>
          <w:rFonts w:ascii="Times New Roman" w:hAnsi="Times New Roman" w:cs="Times New Roman"/>
          <w:bCs/>
          <w:sz w:val="32"/>
          <w:szCs w:val="28"/>
        </w:rPr>
      </w:pPr>
      <w:r w:rsidRPr="00C57D2F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6664CA" w:rsidRPr="00C57D2F" w:rsidRDefault="006664CA" w:rsidP="00C57D2F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32"/>
          <w:szCs w:val="28"/>
        </w:rPr>
      </w:pPr>
      <w:r w:rsidRPr="00C57D2F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:rsidR="008825CC" w:rsidRDefault="008825CC" w:rsidP="00466DF2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7F59DE">
        <w:rPr>
          <w:rFonts w:ascii="Times New Roman" w:hAnsi="Times New Roman" w:cs="Times New Roman"/>
          <w:color w:val="000000"/>
          <w:sz w:val="28"/>
          <w:szCs w:val="28"/>
        </w:rPr>
        <w:t>Борикова</w:t>
      </w:r>
      <w:proofErr w:type="spellEnd"/>
      <w:r w:rsidRPr="007F59DE">
        <w:rPr>
          <w:rFonts w:ascii="Times New Roman" w:hAnsi="Times New Roman" w:cs="Times New Roman"/>
          <w:color w:val="000000"/>
          <w:sz w:val="28"/>
          <w:szCs w:val="28"/>
        </w:rPr>
        <w:t xml:space="preserve"> Л.В.; Виноградова Н.А. Пишем реферат, доклад, выпускную квалификационную работу: справочное пособие/ </w:t>
      </w:r>
      <w:proofErr w:type="spellStart"/>
      <w:proofErr w:type="gramStart"/>
      <w:r w:rsidRPr="007F59DE">
        <w:rPr>
          <w:rFonts w:ascii="Times New Roman" w:hAnsi="Times New Roman" w:cs="Times New Roman"/>
          <w:color w:val="000000"/>
          <w:sz w:val="28"/>
          <w:szCs w:val="28"/>
        </w:rPr>
        <w:t>Л.В.Борикова</w:t>
      </w:r>
      <w:proofErr w:type="spellEnd"/>
      <w:r w:rsidRPr="007F59DE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  <w:r w:rsidRPr="007F59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9DE">
        <w:rPr>
          <w:rFonts w:ascii="Times New Roman" w:hAnsi="Times New Roman" w:cs="Times New Roman"/>
          <w:color w:val="000000"/>
          <w:sz w:val="28"/>
          <w:szCs w:val="28"/>
        </w:rPr>
        <w:t>Н.А.Виноградова</w:t>
      </w:r>
      <w:proofErr w:type="spellEnd"/>
      <w:r w:rsidRPr="007F59DE">
        <w:rPr>
          <w:rFonts w:ascii="Times New Roman" w:hAnsi="Times New Roman" w:cs="Times New Roman"/>
          <w:color w:val="000000"/>
          <w:sz w:val="28"/>
          <w:szCs w:val="28"/>
        </w:rPr>
        <w:t>.- М.:</w:t>
      </w:r>
      <w:r w:rsidRPr="007F59DE">
        <w:rPr>
          <w:rFonts w:ascii="Times New Roman" w:hAnsi="Times New Roman" w:cs="Times New Roman"/>
          <w:color w:val="000000"/>
          <w:sz w:val="28"/>
          <w:szCs w:val="28"/>
          <w:lang w:val="en-US"/>
        </w:rPr>
        <w:t>ACADEMA</w:t>
      </w:r>
      <w:r w:rsidRPr="007F59DE">
        <w:rPr>
          <w:rFonts w:ascii="Times New Roman" w:hAnsi="Times New Roman" w:cs="Times New Roman"/>
          <w:color w:val="000000"/>
          <w:sz w:val="28"/>
          <w:szCs w:val="28"/>
        </w:rPr>
        <w:t>, 20</w:t>
      </w:r>
      <w:r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Pr="007F59DE">
        <w:rPr>
          <w:rFonts w:ascii="Times New Roman" w:hAnsi="Times New Roman" w:cs="Times New Roman"/>
          <w:color w:val="000000"/>
          <w:sz w:val="28"/>
          <w:szCs w:val="28"/>
        </w:rPr>
        <w:t xml:space="preserve"> – 128с.</w:t>
      </w:r>
    </w:p>
    <w:p w:rsidR="008825CC" w:rsidRPr="008825CC" w:rsidRDefault="008825CC" w:rsidP="008825CC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5CC">
        <w:rPr>
          <w:rFonts w:ascii="Times New Roman" w:hAnsi="Times New Roman" w:cs="Times New Roman"/>
          <w:sz w:val="28"/>
          <w:szCs w:val="28"/>
        </w:rPr>
        <w:t>Грузинов В.П. Экономика предприятия. – М.: ЮНИТИ, 2022;</w:t>
      </w:r>
    </w:p>
    <w:p w:rsidR="008825CC" w:rsidRPr="00466DF2" w:rsidRDefault="008825CC" w:rsidP="00466DF2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6DF2">
        <w:rPr>
          <w:rFonts w:ascii="Times New Roman" w:hAnsi="Times New Roman" w:cs="Times New Roman"/>
          <w:color w:val="000000"/>
          <w:sz w:val="28"/>
          <w:szCs w:val="28"/>
        </w:rPr>
        <w:t xml:space="preserve">Кузнецов И.Н. Курсовые и дипломные работы: От выбора темы до защиты: справочное пособие/ </w:t>
      </w:r>
      <w:proofErr w:type="spellStart"/>
      <w:r w:rsidRPr="00466DF2">
        <w:rPr>
          <w:rFonts w:ascii="Times New Roman" w:hAnsi="Times New Roman" w:cs="Times New Roman"/>
          <w:color w:val="000000"/>
          <w:sz w:val="28"/>
          <w:szCs w:val="28"/>
        </w:rPr>
        <w:t>И.Н.Кузнецов</w:t>
      </w:r>
      <w:proofErr w:type="spellEnd"/>
      <w:r w:rsidRPr="00466DF2">
        <w:rPr>
          <w:rFonts w:ascii="Times New Roman" w:hAnsi="Times New Roman" w:cs="Times New Roman"/>
          <w:color w:val="000000"/>
          <w:sz w:val="28"/>
          <w:szCs w:val="28"/>
        </w:rPr>
        <w:t>. – Мн.: «Минсанта».2023. -416с.</w:t>
      </w:r>
    </w:p>
    <w:p w:rsidR="008825CC" w:rsidRPr="007F59DE" w:rsidRDefault="008825CC" w:rsidP="00466DF2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59D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Кузнецов </w:t>
      </w:r>
      <w:proofErr w:type="spellStart"/>
      <w:r w:rsidRPr="007F59DE">
        <w:rPr>
          <w:rFonts w:ascii="Times New Roman" w:hAnsi="Times New Roman" w:cs="Times New Roman"/>
          <w:color w:val="000000"/>
          <w:sz w:val="28"/>
          <w:szCs w:val="28"/>
        </w:rPr>
        <w:t>И.Н.Рефераты</w:t>
      </w:r>
      <w:proofErr w:type="spellEnd"/>
      <w:r w:rsidRPr="007F59DE">
        <w:rPr>
          <w:rFonts w:ascii="Times New Roman" w:hAnsi="Times New Roman" w:cs="Times New Roman"/>
          <w:color w:val="000000"/>
          <w:sz w:val="28"/>
          <w:szCs w:val="28"/>
        </w:rPr>
        <w:t xml:space="preserve">, курсовые и дипломные работы: методика подготовки и </w:t>
      </w:r>
      <w:proofErr w:type="gramStart"/>
      <w:r w:rsidRPr="007F59DE">
        <w:rPr>
          <w:rFonts w:ascii="Times New Roman" w:hAnsi="Times New Roman" w:cs="Times New Roman"/>
          <w:color w:val="000000"/>
          <w:sz w:val="28"/>
          <w:szCs w:val="28"/>
        </w:rPr>
        <w:t>оформления :</w:t>
      </w:r>
      <w:proofErr w:type="gramEnd"/>
      <w:r w:rsidRPr="007F59DE">
        <w:rPr>
          <w:rFonts w:ascii="Times New Roman" w:hAnsi="Times New Roman" w:cs="Times New Roman"/>
          <w:color w:val="000000"/>
          <w:sz w:val="28"/>
          <w:szCs w:val="28"/>
        </w:rPr>
        <w:t xml:space="preserve"> учебно-методическое пособие. / И.Н. </w:t>
      </w:r>
      <w:proofErr w:type="gramStart"/>
      <w:r w:rsidRPr="007F59DE">
        <w:rPr>
          <w:rFonts w:ascii="Times New Roman" w:hAnsi="Times New Roman" w:cs="Times New Roman"/>
          <w:color w:val="000000"/>
          <w:sz w:val="28"/>
          <w:szCs w:val="28"/>
        </w:rPr>
        <w:t>Кузнецов  –</w:t>
      </w:r>
      <w:proofErr w:type="gramEnd"/>
      <w:r w:rsidRPr="007F59DE">
        <w:rPr>
          <w:rFonts w:ascii="Times New Roman" w:hAnsi="Times New Roman" w:cs="Times New Roman"/>
          <w:color w:val="000000"/>
          <w:sz w:val="28"/>
          <w:szCs w:val="28"/>
        </w:rPr>
        <w:t xml:space="preserve"> М.: Издательско-торговая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корпорация «Дашков и К». , 2019</w:t>
      </w:r>
      <w:r w:rsidRPr="007F59DE">
        <w:rPr>
          <w:rFonts w:ascii="Times New Roman" w:hAnsi="Times New Roman" w:cs="Times New Roman"/>
          <w:color w:val="000000"/>
          <w:sz w:val="28"/>
          <w:szCs w:val="28"/>
        </w:rPr>
        <w:t>.- 352с.</w:t>
      </w:r>
    </w:p>
    <w:p w:rsidR="008825CC" w:rsidRPr="008825CC" w:rsidRDefault="008825CC" w:rsidP="008825CC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5CC">
        <w:rPr>
          <w:rFonts w:ascii="Times New Roman" w:hAnsi="Times New Roman" w:cs="Times New Roman"/>
          <w:sz w:val="28"/>
          <w:szCs w:val="28"/>
        </w:rPr>
        <w:t xml:space="preserve">Маркетинг в строительстве: Учебник/Под ред. Д.э.н. </w:t>
      </w:r>
      <w:proofErr w:type="spellStart"/>
      <w:r w:rsidRPr="008825CC">
        <w:rPr>
          <w:rFonts w:ascii="Times New Roman" w:hAnsi="Times New Roman" w:cs="Times New Roman"/>
          <w:sz w:val="28"/>
          <w:szCs w:val="28"/>
        </w:rPr>
        <w:t>И.С.Степанова</w:t>
      </w:r>
      <w:proofErr w:type="spellEnd"/>
      <w:r w:rsidRPr="008825CC">
        <w:rPr>
          <w:rFonts w:ascii="Times New Roman" w:hAnsi="Times New Roman" w:cs="Times New Roman"/>
          <w:sz w:val="28"/>
          <w:szCs w:val="28"/>
        </w:rPr>
        <w:t xml:space="preserve"> и д.т.н. проф. </w:t>
      </w:r>
      <w:proofErr w:type="spellStart"/>
      <w:r w:rsidRPr="008825CC">
        <w:rPr>
          <w:rFonts w:ascii="Times New Roman" w:hAnsi="Times New Roman" w:cs="Times New Roman"/>
          <w:sz w:val="28"/>
          <w:szCs w:val="28"/>
        </w:rPr>
        <w:t>В.Я.Шайтанова</w:t>
      </w:r>
      <w:proofErr w:type="spellEnd"/>
      <w:r w:rsidRPr="008825C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М.: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, 2019</w:t>
      </w:r>
    </w:p>
    <w:p w:rsidR="008825CC" w:rsidRDefault="008825CC" w:rsidP="00466DF2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F59DE">
        <w:rPr>
          <w:rFonts w:ascii="Times New Roman" w:hAnsi="Times New Roman" w:cs="Times New Roman"/>
          <w:sz w:val="28"/>
          <w:szCs w:val="28"/>
        </w:rPr>
        <w:t>Туревский</w:t>
      </w:r>
      <w:proofErr w:type="spellEnd"/>
      <w:r w:rsidRPr="007F59DE">
        <w:rPr>
          <w:rFonts w:ascii="Times New Roman" w:hAnsi="Times New Roman" w:cs="Times New Roman"/>
          <w:sz w:val="28"/>
          <w:szCs w:val="28"/>
        </w:rPr>
        <w:t xml:space="preserve"> И.С. Дипломное проектирование автотранспортных предприятий. / И.С. </w:t>
      </w:r>
      <w:proofErr w:type="spellStart"/>
      <w:r w:rsidRPr="007F59DE">
        <w:rPr>
          <w:rFonts w:ascii="Times New Roman" w:hAnsi="Times New Roman" w:cs="Times New Roman"/>
          <w:sz w:val="28"/>
          <w:szCs w:val="28"/>
        </w:rPr>
        <w:t>Ту</w:t>
      </w:r>
      <w:r>
        <w:rPr>
          <w:rFonts w:ascii="Times New Roman" w:hAnsi="Times New Roman" w:cs="Times New Roman"/>
          <w:sz w:val="28"/>
          <w:szCs w:val="28"/>
        </w:rPr>
        <w:t>ревский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И.С –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М.:Форум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:ИНФ. 201</w:t>
      </w:r>
      <w:r w:rsidRPr="007F59DE">
        <w:rPr>
          <w:rFonts w:ascii="Times New Roman" w:hAnsi="Times New Roman" w:cs="Times New Roman"/>
          <w:sz w:val="28"/>
          <w:szCs w:val="28"/>
        </w:rPr>
        <w:t xml:space="preserve">6.- 240с. </w:t>
      </w:r>
    </w:p>
    <w:p w:rsidR="008825CC" w:rsidRDefault="008825CC" w:rsidP="008825CC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825CC">
        <w:rPr>
          <w:rFonts w:ascii="Times New Roman" w:hAnsi="Times New Roman" w:cs="Times New Roman"/>
          <w:sz w:val="28"/>
          <w:szCs w:val="28"/>
        </w:rPr>
        <w:t xml:space="preserve">Фокина О.М.  Экономика организации (предприятия): учебное пособие/ </w:t>
      </w:r>
      <w:proofErr w:type="spellStart"/>
      <w:r w:rsidRPr="008825CC">
        <w:rPr>
          <w:rFonts w:ascii="Times New Roman" w:hAnsi="Times New Roman" w:cs="Times New Roman"/>
          <w:sz w:val="28"/>
          <w:szCs w:val="28"/>
        </w:rPr>
        <w:t>О.М.Фокина</w:t>
      </w:r>
      <w:proofErr w:type="spellEnd"/>
      <w:r w:rsidRPr="008825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8825CC">
        <w:rPr>
          <w:rFonts w:ascii="Times New Roman" w:hAnsi="Times New Roman" w:cs="Times New Roman"/>
          <w:sz w:val="28"/>
          <w:szCs w:val="28"/>
        </w:rPr>
        <w:t>А.В.Соломка</w:t>
      </w:r>
      <w:proofErr w:type="spellEnd"/>
      <w:r w:rsidRPr="008825CC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8825CC">
        <w:rPr>
          <w:rFonts w:ascii="Times New Roman" w:hAnsi="Times New Roman" w:cs="Times New Roman"/>
          <w:sz w:val="28"/>
          <w:szCs w:val="28"/>
        </w:rPr>
        <w:t>М.:КНОРУС, 2020.-240с.</w:t>
      </w:r>
    </w:p>
    <w:p w:rsidR="008825CC" w:rsidRPr="008825CC" w:rsidRDefault="008825CC" w:rsidP="008825CC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5CC">
        <w:rPr>
          <w:rFonts w:ascii="Times New Roman" w:hAnsi="Times New Roman" w:cs="Times New Roman"/>
          <w:sz w:val="28"/>
          <w:szCs w:val="28"/>
        </w:rPr>
        <w:t xml:space="preserve">Экономика организаций (предприятий): Учебник/Под ред. </w:t>
      </w:r>
      <w:proofErr w:type="spellStart"/>
      <w:r w:rsidRPr="008825CC">
        <w:rPr>
          <w:rFonts w:ascii="Times New Roman" w:hAnsi="Times New Roman" w:cs="Times New Roman"/>
          <w:sz w:val="28"/>
          <w:szCs w:val="28"/>
        </w:rPr>
        <w:t>В.Я.Горфинкеля</w:t>
      </w:r>
      <w:proofErr w:type="spellEnd"/>
      <w:r w:rsidRPr="008825CC">
        <w:rPr>
          <w:rFonts w:ascii="Times New Roman" w:hAnsi="Times New Roman" w:cs="Times New Roman"/>
          <w:sz w:val="28"/>
          <w:szCs w:val="28"/>
        </w:rPr>
        <w:t xml:space="preserve"> и проф. </w:t>
      </w:r>
      <w:proofErr w:type="gramStart"/>
      <w:r w:rsidRPr="008825CC">
        <w:rPr>
          <w:rFonts w:ascii="Times New Roman" w:hAnsi="Times New Roman" w:cs="Times New Roman"/>
          <w:sz w:val="28"/>
          <w:szCs w:val="28"/>
        </w:rPr>
        <w:t>В.А.Швандара.-</w:t>
      </w:r>
      <w:proofErr w:type="gramEnd"/>
      <w:r w:rsidRPr="008825CC">
        <w:rPr>
          <w:rFonts w:ascii="Times New Roman" w:hAnsi="Times New Roman" w:cs="Times New Roman"/>
          <w:sz w:val="28"/>
          <w:szCs w:val="28"/>
        </w:rPr>
        <w:t>М.:ЮНИТИ,2023;</w:t>
      </w:r>
    </w:p>
    <w:p w:rsidR="008825CC" w:rsidRPr="007F59DE" w:rsidRDefault="008825CC" w:rsidP="008825CC">
      <w:pPr>
        <w:pStyle w:val="a7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64CA" w:rsidRPr="00C57D2F" w:rsidRDefault="006664CA" w:rsidP="00EE16A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28"/>
        </w:rPr>
      </w:pPr>
      <w:r w:rsidRPr="00C57D2F">
        <w:rPr>
          <w:rFonts w:ascii="Times New Roman" w:hAnsi="Times New Roman" w:cs="Times New Roman"/>
          <w:sz w:val="32"/>
          <w:szCs w:val="28"/>
        </w:rPr>
        <w:t>3.2.2. Электронные издания (электронные ресурсы)</w:t>
      </w:r>
    </w:p>
    <w:p w:rsidR="00646AC6" w:rsidRPr="00C57D2F" w:rsidRDefault="006664CA" w:rsidP="00C57D2F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F">
        <w:rPr>
          <w:rFonts w:ascii="Times New Roman" w:hAnsi="Times New Roman" w:cs="Times New Roman"/>
          <w:sz w:val="28"/>
          <w:szCs w:val="28"/>
        </w:rPr>
        <w:t>1.</w:t>
      </w:r>
      <w:r w:rsidR="00646AC6" w:rsidRPr="00C57D2F">
        <w:rPr>
          <w:rFonts w:ascii="Times New Roman" w:hAnsi="Times New Roman" w:cs="Times New Roman"/>
          <w:sz w:val="28"/>
          <w:szCs w:val="28"/>
        </w:rPr>
        <w:t xml:space="preserve"> Правила по охране труда [Электронный ресурс</w:t>
      </w:r>
      <w:proofErr w:type="gramStart"/>
      <w:r w:rsidR="00646AC6" w:rsidRPr="00C57D2F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="00646AC6" w:rsidRPr="00C57D2F">
        <w:rPr>
          <w:rFonts w:ascii="Times New Roman" w:hAnsi="Times New Roman" w:cs="Times New Roman"/>
          <w:sz w:val="28"/>
          <w:szCs w:val="28"/>
        </w:rPr>
        <w:t xml:space="preserve"> учебно-методическое компьютерное пособие : сетевая</w:t>
      </w:r>
      <w:r w:rsidR="00C040F2">
        <w:rPr>
          <w:rFonts w:ascii="Times New Roman" w:hAnsi="Times New Roman" w:cs="Times New Roman"/>
          <w:sz w:val="28"/>
          <w:szCs w:val="28"/>
        </w:rPr>
        <w:t xml:space="preserve"> версия. – </w:t>
      </w:r>
      <w:proofErr w:type="gramStart"/>
      <w:r w:rsidR="00C040F2">
        <w:rPr>
          <w:rFonts w:ascii="Times New Roman" w:hAnsi="Times New Roman" w:cs="Times New Roman"/>
          <w:sz w:val="28"/>
          <w:szCs w:val="28"/>
        </w:rPr>
        <w:t>Саратов :</w:t>
      </w:r>
      <w:proofErr w:type="gramEnd"/>
      <w:r w:rsidR="00C040F2">
        <w:rPr>
          <w:rFonts w:ascii="Times New Roman" w:hAnsi="Times New Roman" w:cs="Times New Roman"/>
          <w:sz w:val="28"/>
          <w:szCs w:val="28"/>
        </w:rPr>
        <w:t xml:space="preserve"> Диполь, 202</w:t>
      </w:r>
      <w:r w:rsidR="00646AC6" w:rsidRPr="00C57D2F">
        <w:rPr>
          <w:rFonts w:ascii="Times New Roman" w:hAnsi="Times New Roman" w:cs="Times New Roman"/>
          <w:sz w:val="28"/>
          <w:szCs w:val="28"/>
        </w:rPr>
        <w:t>1.</w:t>
      </w:r>
    </w:p>
    <w:p w:rsidR="00646AC6" w:rsidRPr="00C57D2F" w:rsidRDefault="00646AC6" w:rsidP="00C57D2F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F">
        <w:rPr>
          <w:rFonts w:ascii="Times New Roman" w:hAnsi="Times New Roman" w:cs="Times New Roman"/>
          <w:sz w:val="28"/>
          <w:szCs w:val="28"/>
        </w:rPr>
        <w:t>2.Устройство, принцип действия, эксплуатация и техническое обслуживание тракторов и автомобилей [Электронный ресурс</w:t>
      </w:r>
      <w:proofErr w:type="gramStart"/>
      <w:r w:rsidRPr="00C57D2F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C57D2F">
        <w:rPr>
          <w:rFonts w:ascii="Times New Roman" w:hAnsi="Times New Roman" w:cs="Times New Roman"/>
          <w:sz w:val="28"/>
          <w:szCs w:val="28"/>
        </w:rPr>
        <w:t xml:space="preserve"> учебно-методический компьютерный комплекс : сетевая </w:t>
      </w:r>
      <w:r w:rsidR="00C040F2">
        <w:rPr>
          <w:rFonts w:ascii="Times New Roman" w:hAnsi="Times New Roman" w:cs="Times New Roman"/>
          <w:sz w:val="28"/>
          <w:szCs w:val="28"/>
        </w:rPr>
        <w:t xml:space="preserve">версия. – </w:t>
      </w:r>
      <w:proofErr w:type="gramStart"/>
      <w:r w:rsidR="00C040F2">
        <w:rPr>
          <w:rFonts w:ascii="Times New Roman" w:hAnsi="Times New Roman" w:cs="Times New Roman"/>
          <w:sz w:val="28"/>
          <w:szCs w:val="28"/>
        </w:rPr>
        <w:t>Саратов :</w:t>
      </w:r>
      <w:proofErr w:type="gramEnd"/>
      <w:r w:rsidR="00C040F2">
        <w:rPr>
          <w:rFonts w:ascii="Times New Roman" w:hAnsi="Times New Roman" w:cs="Times New Roman"/>
          <w:sz w:val="28"/>
          <w:szCs w:val="28"/>
        </w:rPr>
        <w:t xml:space="preserve"> Диполь, 2019</w:t>
      </w:r>
      <w:r w:rsidRPr="00C57D2F">
        <w:rPr>
          <w:rFonts w:ascii="Times New Roman" w:hAnsi="Times New Roman" w:cs="Times New Roman"/>
          <w:sz w:val="28"/>
          <w:szCs w:val="28"/>
        </w:rPr>
        <w:t>.</w:t>
      </w:r>
    </w:p>
    <w:p w:rsidR="008D55F8" w:rsidRPr="008D55F8" w:rsidRDefault="008D55F8" w:rsidP="008D55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55F8">
        <w:rPr>
          <w:rFonts w:ascii="Times New Roman" w:eastAsia="Times New Roman" w:hAnsi="Times New Roman" w:cs="Times New Roman"/>
          <w:sz w:val="28"/>
          <w:szCs w:val="28"/>
        </w:rPr>
        <w:t>3.2.3. Дополнительные источники</w:t>
      </w:r>
      <w:r w:rsidRPr="008D55F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D55F8" w:rsidRPr="008D55F8" w:rsidRDefault="008D55F8" w:rsidP="008D55F8">
      <w:pPr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55F8">
        <w:rPr>
          <w:rFonts w:ascii="Times New Roman" w:eastAsia="Times New Roman" w:hAnsi="Times New Roman" w:cs="Times New Roman"/>
          <w:sz w:val="28"/>
          <w:szCs w:val="28"/>
        </w:rPr>
        <w:t xml:space="preserve">Справочник финансиста предприятия. – 3-е изд., доп. и </w:t>
      </w:r>
      <w:proofErr w:type="spellStart"/>
      <w:r w:rsidRPr="008D55F8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 w:rsidRPr="008D55F8">
        <w:rPr>
          <w:rFonts w:ascii="Times New Roman" w:eastAsia="Times New Roman" w:hAnsi="Times New Roman" w:cs="Times New Roman"/>
          <w:sz w:val="28"/>
          <w:szCs w:val="28"/>
        </w:rPr>
        <w:t>. – М.: ИНФРА – М, 2014</w:t>
      </w:r>
    </w:p>
    <w:p w:rsidR="008D55F8" w:rsidRPr="008D55F8" w:rsidRDefault="008D55F8" w:rsidP="008D55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8D55F8">
        <w:rPr>
          <w:rFonts w:ascii="Times New Roman" w:eastAsia="Times New Roman" w:hAnsi="Times New Roman" w:cs="Times New Roman"/>
          <w:sz w:val="28"/>
          <w:szCs w:val="28"/>
        </w:rPr>
        <w:t>Гражданский кодекс РФ;</w:t>
      </w:r>
    </w:p>
    <w:p w:rsidR="008D55F8" w:rsidRPr="008D55F8" w:rsidRDefault="008D55F8" w:rsidP="008D55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8D55F8">
        <w:rPr>
          <w:rFonts w:ascii="Times New Roman" w:eastAsia="Times New Roman" w:hAnsi="Times New Roman" w:cs="Times New Roman"/>
          <w:sz w:val="28"/>
          <w:szCs w:val="28"/>
        </w:rPr>
        <w:t>Налоговый кодекс РФ</w:t>
      </w:r>
    </w:p>
    <w:p w:rsidR="00C57D2F" w:rsidRDefault="00C57D2F" w:rsidP="00C57D2F">
      <w:pPr>
        <w:spacing w:after="0" w:line="360" w:lineRule="auto"/>
        <w:ind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8D55F8" w:rsidRDefault="008D55F8" w:rsidP="00C57D2F">
      <w:pPr>
        <w:spacing w:after="0" w:line="360" w:lineRule="auto"/>
        <w:ind w:firstLine="709"/>
        <w:contextualSpacing/>
        <w:rPr>
          <w:rFonts w:ascii="Times New Roman" w:hAnsi="Times New Roman" w:cs="Times New Roman"/>
          <w:bCs/>
          <w:sz w:val="28"/>
          <w:szCs w:val="28"/>
        </w:rPr>
        <w:sectPr w:rsidR="008D55F8" w:rsidSect="00BC0C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664CA" w:rsidRPr="00C57D2F" w:rsidRDefault="006664CA" w:rsidP="00C57D2F">
      <w:pPr>
        <w:spacing w:after="0" w:line="360" w:lineRule="auto"/>
        <w:ind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6664CA" w:rsidRPr="00C61E78" w:rsidRDefault="006664CA" w:rsidP="006664CA">
      <w:pPr>
        <w:jc w:val="center"/>
        <w:rPr>
          <w:rFonts w:ascii="Times New Roman" w:hAnsi="Times New Roman" w:cs="Times New Roman"/>
          <w:sz w:val="28"/>
          <w:szCs w:val="28"/>
        </w:rPr>
      </w:pPr>
      <w:r w:rsidRPr="00C61E78">
        <w:rPr>
          <w:rFonts w:ascii="Times New Roman" w:hAnsi="Times New Roman" w:cs="Times New Roman"/>
          <w:sz w:val="28"/>
          <w:szCs w:val="28"/>
        </w:rPr>
        <w:t>4. КОНТРОЛЬ И ОЦЕНКА РЕЗУЛЬТАТОВ ОСВОЕНИЯ ПРОФЕССИОНАЛЬНОГО МОДУЛЯ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5103"/>
        <w:gridCol w:w="2375"/>
      </w:tblGrid>
      <w:tr w:rsidR="005F5F6E" w:rsidRPr="00C57D2F" w:rsidTr="009D6E48">
        <w:trPr>
          <w:trHeight w:val="1098"/>
        </w:trPr>
        <w:tc>
          <w:tcPr>
            <w:tcW w:w="2552" w:type="dxa"/>
          </w:tcPr>
          <w:p w:rsidR="006664CA" w:rsidRPr="00C57D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</w:rPr>
              <w:t>Код и наименование профессиональных и общих компетенций, форм</w:t>
            </w:r>
            <w:bookmarkStart w:id="0" w:name="_GoBack"/>
            <w:bookmarkEnd w:id="0"/>
            <w:r w:rsidRPr="00C57D2F">
              <w:rPr>
                <w:rFonts w:ascii="Times New Roman" w:hAnsi="Times New Roman" w:cs="Times New Roman"/>
                <w:sz w:val="24"/>
                <w:szCs w:val="28"/>
              </w:rPr>
              <w:t>ируемых в рамках модуля</w:t>
            </w:r>
          </w:p>
        </w:tc>
        <w:tc>
          <w:tcPr>
            <w:tcW w:w="5103" w:type="dxa"/>
          </w:tcPr>
          <w:p w:rsidR="006664CA" w:rsidRPr="00C57D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664CA" w:rsidRPr="00C57D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</w:rPr>
              <w:t>Критерии оценки</w:t>
            </w:r>
          </w:p>
        </w:tc>
        <w:tc>
          <w:tcPr>
            <w:tcW w:w="2375" w:type="dxa"/>
          </w:tcPr>
          <w:p w:rsidR="006664CA" w:rsidRPr="00C57D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664CA" w:rsidRPr="00C57D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</w:rPr>
              <w:t>Методы оценки</w:t>
            </w:r>
          </w:p>
        </w:tc>
      </w:tr>
      <w:tr w:rsidR="00C57D2F" w:rsidRPr="00C57D2F" w:rsidTr="009D6E48">
        <w:trPr>
          <w:trHeight w:val="1098"/>
        </w:trPr>
        <w:tc>
          <w:tcPr>
            <w:tcW w:w="2552" w:type="dxa"/>
            <w:tcBorders>
              <w:bottom w:val="nil"/>
            </w:tcBorders>
          </w:tcPr>
          <w:p w:rsidR="00C57D2F" w:rsidRPr="00C57D2F" w:rsidRDefault="00C57D2F" w:rsidP="00C57D2F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  <w:lang w:bidi="ru-RU"/>
              </w:rPr>
            </w:pPr>
            <w:r w:rsidRPr="00C57D2F">
              <w:rPr>
                <w:rFonts w:ascii="Times New Roman" w:hAnsi="Times New Roman"/>
                <w:b w:val="0"/>
                <w:i w:val="0"/>
                <w:sz w:val="24"/>
                <w:lang w:bidi="ru-RU"/>
              </w:rPr>
              <w:t>ОК 01. ОК 02. ОК 03. ОК 04. О</w:t>
            </w:r>
            <w:r w:rsidR="00C040F2">
              <w:rPr>
                <w:rFonts w:ascii="Times New Roman" w:hAnsi="Times New Roman"/>
                <w:b w:val="0"/>
                <w:i w:val="0"/>
                <w:sz w:val="24"/>
                <w:lang w:bidi="ru-RU"/>
              </w:rPr>
              <w:t xml:space="preserve">К 05. ОК 06. ОК 07. ОК </w:t>
            </w:r>
            <w:proofErr w:type="gramStart"/>
            <w:r w:rsidR="00C040F2">
              <w:rPr>
                <w:rFonts w:ascii="Times New Roman" w:hAnsi="Times New Roman"/>
                <w:b w:val="0"/>
                <w:i w:val="0"/>
                <w:sz w:val="24"/>
                <w:lang w:bidi="ru-RU"/>
              </w:rPr>
              <w:t>09.</w:t>
            </w:r>
            <w:r w:rsidRPr="00C57D2F">
              <w:rPr>
                <w:rFonts w:ascii="Times New Roman" w:hAnsi="Times New Roman"/>
                <w:b w:val="0"/>
                <w:i w:val="0"/>
                <w:sz w:val="24"/>
                <w:lang w:bidi="ru-RU"/>
              </w:rPr>
              <w:t>.</w:t>
            </w:r>
            <w:proofErr w:type="gramEnd"/>
          </w:p>
          <w:p w:rsidR="00C57D2F" w:rsidRDefault="00C57D2F" w:rsidP="00DE36B5">
            <w:pPr>
              <w:suppressAutoHyphens/>
              <w:spacing w:after="0"/>
              <w:rPr>
                <w:rFonts w:ascii="Times New Roman" w:hAnsi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/>
                <w:sz w:val="24"/>
                <w:szCs w:val="28"/>
                <w:lang w:bidi="ru-RU"/>
              </w:rPr>
              <w:t xml:space="preserve">ПК </w:t>
            </w:r>
            <w:r w:rsidR="00C040F2">
              <w:rPr>
                <w:rFonts w:ascii="Times New Roman" w:hAnsi="Times New Roman"/>
                <w:sz w:val="24"/>
                <w:szCs w:val="28"/>
                <w:lang w:bidi="ru-RU"/>
              </w:rPr>
              <w:t>2</w:t>
            </w:r>
            <w:r w:rsidRPr="00C57D2F">
              <w:rPr>
                <w:rFonts w:ascii="Times New Roman" w:hAnsi="Times New Roman"/>
                <w:sz w:val="24"/>
                <w:szCs w:val="28"/>
                <w:lang w:bidi="ru-RU"/>
              </w:rPr>
              <w:t xml:space="preserve">.1. ПК </w:t>
            </w:r>
            <w:r w:rsidR="00C040F2">
              <w:rPr>
                <w:rFonts w:ascii="Times New Roman" w:hAnsi="Times New Roman"/>
                <w:sz w:val="24"/>
                <w:szCs w:val="28"/>
                <w:lang w:bidi="ru-RU"/>
              </w:rPr>
              <w:t>2</w:t>
            </w:r>
            <w:r w:rsidRPr="00C57D2F">
              <w:rPr>
                <w:rFonts w:ascii="Times New Roman" w:hAnsi="Times New Roman"/>
                <w:sz w:val="24"/>
                <w:szCs w:val="28"/>
                <w:lang w:bidi="ru-RU"/>
              </w:rPr>
              <w:t xml:space="preserve">.2. ПК </w:t>
            </w:r>
            <w:r w:rsidR="00C040F2">
              <w:rPr>
                <w:rFonts w:ascii="Times New Roman" w:hAnsi="Times New Roman"/>
                <w:sz w:val="24"/>
                <w:szCs w:val="28"/>
                <w:lang w:bidi="ru-RU"/>
              </w:rPr>
              <w:t>2</w:t>
            </w:r>
            <w:r w:rsidRPr="00C57D2F">
              <w:rPr>
                <w:rFonts w:ascii="Times New Roman" w:hAnsi="Times New Roman"/>
                <w:sz w:val="24"/>
                <w:szCs w:val="28"/>
                <w:lang w:bidi="ru-RU"/>
              </w:rPr>
              <w:t>.3.</w:t>
            </w:r>
          </w:p>
          <w:p w:rsidR="00DE36B5" w:rsidRPr="00C57D2F" w:rsidRDefault="00C040F2" w:rsidP="00DE36B5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  <w:lang w:bidi="ru-RU"/>
              </w:rPr>
              <w:t>ПК 2</w:t>
            </w:r>
            <w:r w:rsidR="00DE36B5">
              <w:rPr>
                <w:rFonts w:ascii="Times New Roman" w:hAnsi="Times New Roman"/>
                <w:sz w:val="24"/>
                <w:szCs w:val="28"/>
                <w:lang w:bidi="ru-RU"/>
              </w:rPr>
              <w:t xml:space="preserve">.4. </w:t>
            </w:r>
          </w:p>
        </w:tc>
        <w:tc>
          <w:tcPr>
            <w:tcW w:w="5103" w:type="dxa"/>
            <w:vMerge w:val="restart"/>
          </w:tcPr>
          <w:p w:rsidR="00C57D2F" w:rsidRPr="00C57D2F" w:rsidRDefault="00C57D2F" w:rsidP="00DD013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DE36B5">
              <w:rPr>
                <w:rFonts w:ascii="Times New Roman" w:hAnsi="Times New Roman" w:cs="Times New Roman"/>
                <w:sz w:val="24"/>
                <w:szCs w:val="28"/>
              </w:rPr>
              <w:t xml:space="preserve">демонстрирует понимание принципов организации работ по ТО и ТР </w:t>
            </w:r>
            <w:proofErr w:type="spellStart"/>
            <w:r w:rsidR="00DE36B5">
              <w:rPr>
                <w:rFonts w:ascii="Times New Roman" w:hAnsi="Times New Roman" w:cs="Times New Roman"/>
                <w:sz w:val="24"/>
                <w:szCs w:val="28"/>
              </w:rPr>
              <w:t>РТСДМиО</w:t>
            </w:r>
            <w:proofErr w:type="spellEnd"/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 xml:space="preserve">; </w:t>
            </w:r>
          </w:p>
          <w:p w:rsidR="00C57D2F" w:rsidRPr="00C57D2F" w:rsidRDefault="00C57D2F" w:rsidP="00DD013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 xml:space="preserve">- </w:t>
            </w:r>
            <w:r w:rsidR="00DE36B5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 xml:space="preserve">выполняет работы по организации работ ТО и ТР </w:t>
            </w:r>
            <w:proofErr w:type="spellStart"/>
            <w:r w:rsidR="00DE36B5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ПТСДМиО</w:t>
            </w:r>
            <w:proofErr w:type="spellEnd"/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;</w:t>
            </w:r>
          </w:p>
          <w:p w:rsidR="00C57D2F" w:rsidRPr="00C57D2F" w:rsidRDefault="00C57D2F" w:rsidP="00DD013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 xml:space="preserve">- </w:t>
            </w:r>
            <w:r w:rsidR="00DE36B5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выбирает и обосновывает методы организации технологического процесса ТО и ТР</w:t>
            </w: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;</w:t>
            </w:r>
          </w:p>
          <w:p w:rsidR="00C57D2F" w:rsidRPr="00C57D2F" w:rsidRDefault="00C57D2F" w:rsidP="00DD013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 xml:space="preserve">- </w:t>
            </w:r>
            <w:r w:rsidR="00DE36B5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подбирает оборудование, инструмент, оснастку для обеспечения технологического процесса ТО и Р</w:t>
            </w: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;</w:t>
            </w:r>
          </w:p>
          <w:p w:rsidR="00C57D2F" w:rsidRPr="00C57D2F" w:rsidRDefault="00C57D2F" w:rsidP="00DD013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 xml:space="preserve">- </w:t>
            </w:r>
            <w:r w:rsidR="00AF6693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выполняет расчеты по планированию ТО и Р</w:t>
            </w: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;</w:t>
            </w:r>
          </w:p>
          <w:p w:rsidR="00C57D2F" w:rsidRPr="00C57D2F" w:rsidRDefault="00C57D2F" w:rsidP="00DD013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-</w:t>
            </w:r>
            <w:r w:rsidR="00AF6693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определяет технологические показатели ремонта</w:t>
            </w: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;</w:t>
            </w:r>
          </w:p>
          <w:p w:rsidR="00C57D2F" w:rsidRPr="00C57D2F" w:rsidRDefault="00C57D2F" w:rsidP="00DD013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 xml:space="preserve">- </w:t>
            </w:r>
            <w:r w:rsidR="00AF6693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 xml:space="preserve">проектирует технологию работ ТО и Р </w:t>
            </w:r>
            <w:proofErr w:type="spellStart"/>
            <w:r w:rsidR="00AF6693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ПТСДМиО</w:t>
            </w:r>
            <w:proofErr w:type="spellEnd"/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;</w:t>
            </w:r>
          </w:p>
          <w:p w:rsidR="00C57D2F" w:rsidRPr="00C57D2F" w:rsidRDefault="00C57D2F" w:rsidP="00DD013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 xml:space="preserve">- </w:t>
            </w:r>
            <w:r w:rsidR="00AF6693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осуществляет контроль за соблюдением технологической дисциплины</w:t>
            </w: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;</w:t>
            </w:r>
          </w:p>
          <w:p w:rsidR="00C57D2F" w:rsidRPr="00C57D2F" w:rsidRDefault="00C57D2F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AF6693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проектирует производственные участки, зоны и отделения</w:t>
            </w: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;</w:t>
            </w:r>
          </w:p>
          <w:p w:rsidR="00C57D2F" w:rsidRPr="00C57D2F" w:rsidRDefault="00C57D2F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proofErr w:type="spellStart"/>
            <w:r w:rsidR="00AF6693">
              <w:rPr>
                <w:rFonts w:ascii="Times New Roman" w:hAnsi="Times New Roman" w:cs="Times New Roman"/>
                <w:sz w:val="24"/>
                <w:szCs w:val="28"/>
              </w:rPr>
              <w:t>расчитывает</w:t>
            </w:r>
            <w:proofErr w:type="spellEnd"/>
            <w:r w:rsidR="00AF6693">
              <w:rPr>
                <w:rFonts w:ascii="Times New Roman" w:hAnsi="Times New Roman" w:cs="Times New Roman"/>
                <w:sz w:val="24"/>
                <w:szCs w:val="28"/>
              </w:rPr>
              <w:t xml:space="preserve"> затраты на ТО и Р </w:t>
            </w:r>
            <w:proofErr w:type="spellStart"/>
            <w:r w:rsidR="00AF6693">
              <w:rPr>
                <w:rFonts w:ascii="Times New Roman" w:hAnsi="Times New Roman" w:cs="Times New Roman"/>
                <w:sz w:val="24"/>
                <w:szCs w:val="28"/>
              </w:rPr>
              <w:t>ПТСДМиО</w:t>
            </w:r>
            <w:proofErr w:type="spellEnd"/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;</w:t>
            </w:r>
          </w:p>
          <w:p w:rsidR="00C57D2F" w:rsidRPr="00C57D2F" w:rsidRDefault="00C57D2F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 xml:space="preserve">- </w:t>
            </w:r>
            <w:r w:rsidR="00AF6693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назначает и обеспечивает мероприятия по ОТ и ТБ при ТО и Р</w:t>
            </w: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;</w:t>
            </w:r>
          </w:p>
          <w:p w:rsidR="00C57D2F" w:rsidRPr="00AF6693" w:rsidRDefault="00C57D2F" w:rsidP="008827A3">
            <w:pPr>
              <w:suppressAutoHyphens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lang w:bidi="ru-RU"/>
              </w:rPr>
            </w:pPr>
            <w:r w:rsidRPr="00AF6693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- </w:t>
            </w:r>
            <w:r w:rsidR="00AF6693" w:rsidRPr="00AF6693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назначает мероприятия по охране окружающей среды, в соответствии с установленными требованиями и нормами</w:t>
            </w:r>
            <w:r w:rsidRPr="00AF6693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lang w:bidi="ru-RU"/>
              </w:rPr>
              <w:t>;</w:t>
            </w:r>
          </w:p>
        </w:tc>
        <w:tc>
          <w:tcPr>
            <w:tcW w:w="2375" w:type="dxa"/>
            <w:vMerge w:val="restart"/>
          </w:tcPr>
          <w:p w:rsidR="00D4161C" w:rsidRDefault="00D4161C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4161C" w:rsidRDefault="00D4161C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4161C" w:rsidRDefault="00D4161C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57D2F" w:rsidRDefault="00C57D2F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</w:rPr>
              <w:t>Экспертное наблюдение выполнения практических работ</w:t>
            </w:r>
          </w:p>
          <w:p w:rsidR="00D4161C" w:rsidRDefault="00D4161C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4161C" w:rsidRDefault="00D4161C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4161C" w:rsidRDefault="00D4161C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4161C" w:rsidRDefault="00D4161C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4161C" w:rsidRDefault="00D4161C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4161C" w:rsidRDefault="00D4161C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4161C" w:rsidRDefault="00D4161C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4161C" w:rsidRDefault="00D4161C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4161C" w:rsidRDefault="00D4161C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4161C" w:rsidRDefault="00D4161C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F6693" w:rsidRPr="00C57D2F" w:rsidRDefault="00AF6693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Защита курсовых проектов</w:t>
            </w:r>
          </w:p>
        </w:tc>
      </w:tr>
      <w:tr w:rsidR="00C57D2F" w:rsidRPr="00C57D2F" w:rsidTr="009D6E48">
        <w:trPr>
          <w:trHeight w:val="698"/>
        </w:trPr>
        <w:tc>
          <w:tcPr>
            <w:tcW w:w="2552" w:type="dxa"/>
            <w:tcBorders>
              <w:top w:val="nil"/>
            </w:tcBorders>
          </w:tcPr>
          <w:p w:rsidR="00C57D2F" w:rsidRPr="00C57D2F" w:rsidRDefault="00C57D2F" w:rsidP="005F5F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103" w:type="dxa"/>
            <w:vMerge/>
          </w:tcPr>
          <w:p w:rsidR="00C57D2F" w:rsidRPr="00C57D2F" w:rsidRDefault="00C57D2F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75" w:type="dxa"/>
            <w:vMerge/>
          </w:tcPr>
          <w:p w:rsidR="00C57D2F" w:rsidRPr="00C57D2F" w:rsidRDefault="00C57D2F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6664CA" w:rsidRPr="0076332F" w:rsidRDefault="006664CA" w:rsidP="006664CA">
      <w:pPr>
        <w:rPr>
          <w:rFonts w:ascii="Times New Roman" w:hAnsi="Times New Roman" w:cs="Times New Roman"/>
          <w:sz w:val="28"/>
          <w:szCs w:val="28"/>
        </w:rPr>
      </w:pPr>
    </w:p>
    <w:p w:rsidR="00746216" w:rsidRDefault="00746216"/>
    <w:sectPr w:rsidR="00746216" w:rsidSect="00BC0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65FA" w:rsidRDefault="006165FA" w:rsidP="006664CA">
      <w:pPr>
        <w:spacing w:after="0" w:line="240" w:lineRule="auto"/>
      </w:pPr>
      <w:r>
        <w:separator/>
      </w:r>
    </w:p>
  </w:endnote>
  <w:endnote w:type="continuationSeparator" w:id="0">
    <w:p w:rsidR="006165FA" w:rsidRDefault="006165FA" w:rsidP="00666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65FA" w:rsidRDefault="006165FA" w:rsidP="006664CA">
      <w:pPr>
        <w:spacing w:after="0" w:line="240" w:lineRule="auto"/>
      </w:pPr>
      <w:r>
        <w:separator/>
      </w:r>
    </w:p>
  </w:footnote>
  <w:footnote w:type="continuationSeparator" w:id="0">
    <w:p w:rsidR="006165FA" w:rsidRDefault="006165FA" w:rsidP="006664CA">
      <w:pPr>
        <w:spacing w:after="0" w:line="240" w:lineRule="auto"/>
      </w:pPr>
      <w:r>
        <w:continuationSeparator/>
      </w:r>
    </w:p>
  </w:footnote>
  <w:footnote w:id="1">
    <w:p w:rsidR="00AD2DE1" w:rsidRPr="008600D9" w:rsidRDefault="00AD2DE1" w:rsidP="006664CA">
      <w:pPr>
        <w:pStyle w:val="a3"/>
        <w:spacing w:line="200" w:lineRule="exact"/>
        <w:jc w:val="both"/>
        <w:rPr>
          <w:i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E0466"/>
    <w:multiLevelType w:val="hybridMultilevel"/>
    <w:tmpl w:val="F7EEFD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5C1B0C"/>
    <w:multiLevelType w:val="hybridMultilevel"/>
    <w:tmpl w:val="BC94F3F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A2F68"/>
    <w:multiLevelType w:val="hybridMultilevel"/>
    <w:tmpl w:val="EA1028CA"/>
    <w:lvl w:ilvl="0" w:tplc="CDAE1F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7161EB0"/>
    <w:multiLevelType w:val="hybridMultilevel"/>
    <w:tmpl w:val="529CAA9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DD50C9"/>
    <w:multiLevelType w:val="hybridMultilevel"/>
    <w:tmpl w:val="CB78516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E73D01"/>
    <w:multiLevelType w:val="hybridMultilevel"/>
    <w:tmpl w:val="FF96C93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43B95970"/>
    <w:multiLevelType w:val="hybridMultilevel"/>
    <w:tmpl w:val="9560EF84"/>
    <w:lvl w:ilvl="0" w:tplc="C382DDF4">
      <w:start w:val="22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0C7180"/>
    <w:multiLevelType w:val="hybridMultilevel"/>
    <w:tmpl w:val="F19CA202"/>
    <w:lvl w:ilvl="0" w:tplc="CCD20A8A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EastAsia" w:hAnsi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FD8610A"/>
    <w:multiLevelType w:val="hybridMultilevel"/>
    <w:tmpl w:val="9676C87A"/>
    <w:lvl w:ilvl="0" w:tplc="5D841A20">
      <w:start w:val="27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58557FD5"/>
    <w:multiLevelType w:val="multilevel"/>
    <w:tmpl w:val="D7E627B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5D363690"/>
    <w:multiLevelType w:val="hybridMultilevel"/>
    <w:tmpl w:val="69C04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6A074C"/>
    <w:multiLevelType w:val="hybridMultilevel"/>
    <w:tmpl w:val="BB2E6AA4"/>
    <w:lvl w:ilvl="0" w:tplc="06402D78">
      <w:start w:val="29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66325B0A"/>
    <w:multiLevelType w:val="hybridMultilevel"/>
    <w:tmpl w:val="59D804E8"/>
    <w:lvl w:ilvl="0" w:tplc="9F725F3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2"/>
  </w:num>
  <w:num w:numId="5">
    <w:abstractNumId w:val="12"/>
  </w:num>
  <w:num w:numId="6">
    <w:abstractNumId w:val="0"/>
  </w:num>
  <w:num w:numId="7">
    <w:abstractNumId w:val="3"/>
  </w:num>
  <w:num w:numId="8">
    <w:abstractNumId w:val="4"/>
  </w:num>
  <w:num w:numId="9">
    <w:abstractNumId w:val="6"/>
  </w:num>
  <w:num w:numId="10">
    <w:abstractNumId w:val="8"/>
  </w:num>
  <w:num w:numId="11">
    <w:abstractNumId w:val="11"/>
  </w:num>
  <w:num w:numId="12">
    <w:abstractNumId w:val="9"/>
  </w:num>
  <w:num w:numId="13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0440"/>
    <w:rsid w:val="00001EEA"/>
    <w:rsid w:val="000145DE"/>
    <w:rsid w:val="000240B7"/>
    <w:rsid w:val="00040C38"/>
    <w:rsid w:val="00051EEC"/>
    <w:rsid w:val="00054449"/>
    <w:rsid w:val="00063961"/>
    <w:rsid w:val="00072C09"/>
    <w:rsid w:val="000828F8"/>
    <w:rsid w:val="0008596D"/>
    <w:rsid w:val="00086464"/>
    <w:rsid w:val="00093EFB"/>
    <w:rsid w:val="000C1478"/>
    <w:rsid w:val="000D22A3"/>
    <w:rsid w:val="000D53EC"/>
    <w:rsid w:val="000E316E"/>
    <w:rsid w:val="000F61E4"/>
    <w:rsid w:val="00104580"/>
    <w:rsid w:val="00114C6D"/>
    <w:rsid w:val="001176DD"/>
    <w:rsid w:val="00123DEE"/>
    <w:rsid w:val="00124463"/>
    <w:rsid w:val="00126051"/>
    <w:rsid w:val="001279F1"/>
    <w:rsid w:val="00130A36"/>
    <w:rsid w:val="00171202"/>
    <w:rsid w:val="001736FF"/>
    <w:rsid w:val="001A3F53"/>
    <w:rsid w:val="001D287C"/>
    <w:rsid w:val="00215609"/>
    <w:rsid w:val="00235D3D"/>
    <w:rsid w:val="00237AC6"/>
    <w:rsid w:val="002509AF"/>
    <w:rsid w:val="002541C7"/>
    <w:rsid w:val="00263B3E"/>
    <w:rsid w:val="00266C57"/>
    <w:rsid w:val="00267A39"/>
    <w:rsid w:val="00267BA7"/>
    <w:rsid w:val="00282CAD"/>
    <w:rsid w:val="00286E1C"/>
    <w:rsid w:val="002B543B"/>
    <w:rsid w:val="002F75BA"/>
    <w:rsid w:val="00300440"/>
    <w:rsid w:val="003005C2"/>
    <w:rsid w:val="00320B2A"/>
    <w:rsid w:val="00367DCA"/>
    <w:rsid w:val="00383261"/>
    <w:rsid w:val="00391916"/>
    <w:rsid w:val="003954EF"/>
    <w:rsid w:val="00395B67"/>
    <w:rsid w:val="003B3790"/>
    <w:rsid w:val="003B3996"/>
    <w:rsid w:val="003C1321"/>
    <w:rsid w:val="003C60A7"/>
    <w:rsid w:val="003C6E1B"/>
    <w:rsid w:val="004015A5"/>
    <w:rsid w:val="004016E1"/>
    <w:rsid w:val="00413F9A"/>
    <w:rsid w:val="00415D5E"/>
    <w:rsid w:val="00421295"/>
    <w:rsid w:val="00422FB8"/>
    <w:rsid w:val="00425F8D"/>
    <w:rsid w:val="00451234"/>
    <w:rsid w:val="00466DF2"/>
    <w:rsid w:val="004A2454"/>
    <w:rsid w:val="004B4EEA"/>
    <w:rsid w:val="004B5E83"/>
    <w:rsid w:val="004B6E72"/>
    <w:rsid w:val="004D0BCB"/>
    <w:rsid w:val="004D1D64"/>
    <w:rsid w:val="004D3C6B"/>
    <w:rsid w:val="004D68B8"/>
    <w:rsid w:val="004D6A96"/>
    <w:rsid w:val="004D79C6"/>
    <w:rsid w:val="004E4ADF"/>
    <w:rsid w:val="005044BC"/>
    <w:rsid w:val="005275C6"/>
    <w:rsid w:val="0054232E"/>
    <w:rsid w:val="005430C3"/>
    <w:rsid w:val="00550F9B"/>
    <w:rsid w:val="005611ED"/>
    <w:rsid w:val="00561AA3"/>
    <w:rsid w:val="005775C9"/>
    <w:rsid w:val="00583281"/>
    <w:rsid w:val="005967ED"/>
    <w:rsid w:val="005B0FE0"/>
    <w:rsid w:val="005B4C09"/>
    <w:rsid w:val="005D777B"/>
    <w:rsid w:val="005E0D2F"/>
    <w:rsid w:val="005F5F6E"/>
    <w:rsid w:val="006165FA"/>
    <w:rsid w:val="006307E9"/>
    <w:rsid w:val="00630DE8"/>
    <w:rsid w:val="006373A2"/>
    <w:rsid w:val="00641178"/>
    <w:rsid w:val="00641B9F"/>
    <w:rsid w:val="006444AF"/>
    <w:rsid w:val="00646AC6"/>
    <w:rsid w:val="006519BD"/>
    <w:rsid w:val="00656960"/>
    <w:rsid w:val="00662A9D"/>
    <w:rsid w:val="006664CA"/>
    <w:rsid w:val="006A2D41"/>
    <w:rsid w:val="006F7F05"/>
    <w:rsid w:val="0073501C"/>
    <w:rsid w:val="00746216"/>
    <w:rsid w:val="007465DC"/>
    <w:rsid w:val="007606F7"/>
    <w:rsid w:val="00761371"/>
    <w:rsid w:val="00762E49"/>
    <w:rsid w:val="0077786D"/>
    <w:rsid w:val="007B08CF"/>
    <w:rsid w:val="007F3604"/>
    <w:rsid w:val="007F64C6"/>
    <w:rsid w:val="007F6501"/>
    <w:rsid w:val="00805906"/>
    <w:rsid w:val="00833B74"/>
    <w:rsid w:val="008360C8"/>
    <w:rsid w:val="00850FC0"/>
    <w:rsid w:val="008600D9"/>
    <w:rsid w:val="008825CC"/>
    <w:rsid w:val="008827A3"/>
    <w:rsid w:val="008B268A"/>
    <w:rsid w:val="008B4E96"/>
    <w:rsid w:val="008C423A"/>
    <w:rsid w:val="008C609E"/>
    <w:rsid w:val="008D55F8"/>
    <w:rsid w:val="008E613C"/>
    <w:rsid w:val="009011FA"/>
    <w:rsid w:val="00903EB4"/>
    <w:rsid w:val="00933564"/>
    <w:rsid w:val="00957CA1"/>
    <w:rsid w:val="00962457"/>
    <w:rsid w:val="009640EC"/>
    <w:rsid w:val="00983810"/>
    <w:rsid w:val="009907D6"/>
    <w:rsid w:val="00995EAA"/>
    <w:rsid w:val="009A135C"/>
    <w:rsid w:val="009A4E8A"/>
    <w:rsid w:val="009B1055"/>
    <w:rsid w:val="009C0D30"/>
    <w:rsid w:val="009D6E48"/>
    <w:rsid w:val="009E5637"/>
    <w:rsid w:val="009F7BF9"/>
    <w:rsid w:val="00A00FA5"/>
    <w:rsid w:val="00A26A5F"/>
    <w:rsid w:val="00A409DD"/>
    <w:rsid w:val="00A60442"/>
    <w:rsid w:val="00A76227"/>
    <w:rsid w:val="00AA5C8B"/>
    <w:rsid w:val="00AD1D2B"/>
    <w:rsid w:val="00AD2DE1"/>
    <w:rsid w:val="00AE6347"/>
    <w:rsid w:val="00AE7273"/>
    <w:rsid w:val="00AF6693"/>
    <w:rsid w:val="00B333BF"/>
    <w:rsid w:val="00B358C5"/>
    <w:rsid w:val="00B371FB"/>
    <w:rsid w:val="00B37D0E"/>
    <w:rsid w:val="00B44D1D"/>
    <w:rsid w:val="00B64D06"/>
    <w:rsid w:val="00B843BA"/>
    <w:rsid w:val="00B9215A"/>
    <w:rsid w:val="00B965F9"/>
    <w:rsid w:val="00BA0A03"/>
    <w:rsid w:val="00BC0C50"/>
    <w:rsid w:val="00BE4D69"/>
    <w:rsid w:val="00BF4575"/>
    <w:rsid w:val="00C040F2"/>
    <w:rsid w:val="00C209A9"/>
    <w:rsid w:val="00C33F5A"/>
    <w:rsid w:val="00C57D2F"/>
    <w:rsid w:val="00C8655A"/>
    <w:rsid w:val="00CA29DE"/>
    <w:rsid w:val="00CB63C3"/>
    <w:rsid w:val="00CC12FD"/>
    <w:rsid w:val="00CC16B0"/>
    <w:rsid w:val="00CC3F46"/>
    <w:rsid w:val="00CE3FF3"/>
    <w:rsid w:val="00D133F4"/>
    <w:rsid w:val="00D14DA7"/>
    <w:rsid w:val="00D14EC7"/>
    <w:rsid w:val="00D25CC8"/>
    <w:rsid w:val="00D34F39"/>
    <w:rsid w:val="00D4161C"/>
    <w:rsid w:val="00D44A46"/>
    <w:rsid w:val="00D52106"/>
    <w:rsid w:val="00D62724"/>
    <w:rsid w:val="00D9152F"/>
    <w:rsid w:val="00D95FBD"/>
    <w:rsid w:val="00DA11F2"/>
    <w:rsid w:val="00DB34C6"/>
    <w:rsid w:val="00DB4F19"/>
    <w:rsid w:val="00DD0139"/>
    <w:rsid w:val="00DD33DB"/>
    <w:rsid w:val="00DE36B5"/>
    <w:rsid w:val="00DE4730"/>
    <w:rsid w:val="00DE7593"/>
    <w:rsid w:val="00E070EC"/>
    <w:rsid w:val="00E209B4"/>
    <w:rsid w:val="00E23B9A"/>
    <w:rsid w:val="00E4520F"/>
    <w:rsid w:val="00E86528"/>
    <w:rsid w:val="00EA0B4F"/>
    <w:rsid w:val="00EB381E"/>
    <w:rsid w:val="00EE0325"/>
    <w:rsid w:val="00EE16AD"/>
    <w:rsid w:val="00F51B70"/>
    <w:rsid w:val="00F608C8"/>
    <w:rsid w:val="00F61EA1"/>
    <w:rsid w:val="00FB69C3"/>
    <w:rsid w:val="00FC2871"/>
    <w:rsid w:val="00FE1024"/>
    <w:rsid w:val="00FE28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6B3BC9-D32C-419B-ABE0-2098720AE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4CA"/>
    <w:pPr>
      <w:spacing w:after="200" w:line="276" w:lineRule="auto"/>
      <w:ind w:left="0" w:firstLine="0"/>
      <w:jc w:val="left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664C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664CA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"/>
    <w:basedOn w:val="a0"/>
    <w:rsid w:val="006664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rsid w:val="006664CA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664CA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6664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6664C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Emphasis"/>
    <w:qFormat/>
    <w:rsid w:val="006664CA"/>
    <w:rPr>
      <w:i/>
      <w:iCs/>
    </w:rPr>
  </w:style>
  <w:style w:type="table" w:styleId="a6">
    <w:name w:val="Table Grid"/>
    <w:basedOn w:val="a1"/>
    <w:uiPriority w:val="39"/>
    <w:rsid w:val="006664CA"/>
    <w:pPr>
      <w:spacing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6664CA"/>
    <w:pPr>
      <w:ind w:left="720"/>
      <w:contextualSpacing/>
    </w:pPr>
  </w:style>
  <w:style w:type="paragraph" w:styleId="22">
    <w:name w:val="Body Text 2"/>
    <w:basedOn w:val="a"/>
    <w:link w:val="23"/>
    <w:unhideWhenUsed/>
    <w:rsid w:val="000D53E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0D53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basedOn w:val="a0"/>
    <w:rsid w:val="00FB69C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styleId="a8">
    <w:name w:val="header"/>
    <w:basedOn w:val="a"/>
    <w:link w:val="a9"/>
    <w:uiPriority w:val="99"/>
    <w:unhideWhenUsed/>
    <w:rsid w:val="00DE47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E4730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DE47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E4730"/>
    <w:rPr>
      <w:rFonts w:eastAsiaTheme="minorEastAsia"/>
      <w:lang w:eastAsia="ru-RU"/>
    </w:rPr>
  </w:style>
  <w:style w:type="table" w:customStyle="1" w:styleId="11">
    <w:name w:val="Сетка таблицы1"/>
    <w:basedOn w:val="a1"/>
    <w:rsid w:val="00DE4730"/>
    <w:pPr>
      <w:spacing w:line="240" w:lineRule="auto"/>
      <w:ind w:left="0" w:firstLine="0"/>
      <w:jc w:val="left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">
    <w:name w:val="Сетка таблицы2"/>
    <w:basedOn w:val="a1"/>
    <w:next w:val="a6"/>
    <w:uiPriority w:val="39"/>
    <w:rsid w:val="00AE6347"/>
    <w:pPr>
      <w:spacing w:line="240" w:lineRule="auto"/>
      <w:ind w:left="0" w:firstLine="0"/>
      <w:jc w:val="left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2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005B79-46C9-4B56-BA3C-4AE27441D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16</Pages>
  <Words>3334</Words>
  <Characters>19005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27</cp:revision>
  <cp:lastPrinted>2019-09-18T06:06:00Z</cp:lastPrinted>
  <dcterms:created xsi:type="dcterms:W3CDTF">2020-06-21T14:13:00Z</dcterms:created>
  <dcterms:modified xsi:type="dcterms:W3CDTF">2024-10-03T08:50:00Z</dcterms:modified>
</cp:coreProperties>
</file>